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2" w:rsidRDefault="00431717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E72D52" w:rsidRDefault="00431717" w:rsidP="0086039F">
      <w:pPr>
        <w:jc w:val="center"/>
      </w:pPr>
      <w:r>
        <w:rPr>
          <w:noProof/>
          <w:lang w:eastAsia="ru-RU"/>
        </w:rPr>
        <w:pict>
          <v:group id="_x0000_s1075" style="position:absolute;left:0;text-align:left;margin-left:322.15pt;margin-top:364.55pt;width:53.95pt;height:15.5pt;z-index:251724800" coordorigin="7577,8541" coordsize="1079,310">
            <v:oval id="_x0000_s1069" style="position:absolute;left:7577;top:8541;width:348;height:310" strokeweight="1pt"/>
            <v:rect id="_x0000_s1070" style="position:absolute;left:7680;top:8541;width:143;height:310"/>
            <v:oval id="_x0000_s1071" style="position:absolute;left:8007;top:8656;width:86;height:97"/>
            <v:oval id="_x0000_s1072" style="position:absolute;left:8188;top:8656;width:86;height:97"/>
            <v:oval id="_x0000_s1073" style="position:absolute;left:8401;top:8656;width:86;height:97"/>
            <v:oval id="_x0000_s1074" style="position:absolute;left:8570;top:8656;width:86;height:97"/>
          </v:group>
        </w:pict>
      </w:r>
      <w:r w:rsidR="002F0FC5">
        <w:rPr>
          <w:noProof/>
          <w:lang w:eastAsia="ru-RU"/>
        </w:rPr>
        <w:drawing>
          <wp:inline distT="0" distB="0" distL="0" distR="0">
            <wp:extent cx="4505325" cy="4901626"/>
            <wp:effectExtent l="19050" t="0" r="9525" b="0"/>
            <wp:docPr id="2" name="Рисунок 1" descr="D:\Капралов Работа\Котел газовый 60л\Котел газовый 60л для руководства на облож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пралов Работа\Котел газовый 60л\Котел газовый 60л для руководства на обложк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90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64" style="position:absolute;left:0;text-align:left;margin-left:43.45pt;margin-top:124.15pt;width:426.15pt;height:123.85pt;z-index:251700224;mso-position-horizontal-relative:text;mso-position-vertical-relative:text" stroked="f">
            <v:textbox>
              <w:txbxContent>
                <w:p w:rsidR="003C1A8B" w:rsidRDefault="003C1A8B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КОТЕЛ ПИЩЕВАРОЧНЫЙ ЭЛЕКТРИЧЕСКИЙ Ф3КпЭ/100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3C1A8B" w:rsidRPr="00E216F0" w:rsidRDefault="003C1A8B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3C1A8B" w:rsidRDefault="003C1A8B">
                  <w:pPr>
                    <w:ind w:left="0"/>
                  </w:pPr>
                </w:p>
              </w:txbxContent>
            </v:textbox>
            <w10:wrap type="topAndBottom"/>
          </v:rect>
        </w:pict>
      </w:r>
      <w:r w:rsidR="00E72D52">
        <w:br w:type="page"/>
      </w:r>
    </w:p>
    <w:p w:rsidR="0023208A" w:rsidRPr="007B043B" w:rsidRDefault="0023208A" w:rsidP="00F41866">
      <w:pPr>
        <w:spacing w:before="400" w:before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2F0FC5" w:rsidRPr="002F0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 </w:t>
      </w:r>
      <w:r w:rsidR="0047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ПИЩЕВАРОЧНЫЙ</w:t>
      </w:r>
      <w:r w:rsidR="002F0FC5" w:rsidRPr="002F0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ЭЛЕКТРИЧЕСКИЙ</w:t>
      </w:r>
      <w:r w:rsidR="002F0FC5" w:rsidRPr="002F0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D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Ф3КпЭ</w:t>
      </w:r>
      <w:r w:rsidR="00A06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/100</w:t>
      </w: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29F" w:rsidRDefault="00A24059" w:rsidP="0023208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паспорт является документом, совмещенным с р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эксплуатации,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</w:t>
      </w:r>
      <w:r w:rsidR="002F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котлы </w:t>
      </w:r>
      <w:r w:rsidR="00916E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 w:rsidR="002F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нагрева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паспорт в течение всего срока эксплуатации п</w:t>
      </w:r>
      <w:r w:rsidR="0086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оверхности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ее сохранность.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2"/>
        <w:gridCol w:w="715"/>
      </w:tblGrid>
      <w:tr w:rsidR="00466EF6" w:rsidRPr="004B1FC2" w:rsidTr="00E9048F">
        <w:trPr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256424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8526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91181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2747A8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F7190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DD3C58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</w:t>
            </w:r>
            <w:r w:rsidR="00466EF6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850EF1" w:rsidRDefault="00256424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256424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256424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256424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F7190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256424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F71901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256424" w:rsidRDefault="00256424" w:rsidP="0080332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347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347D01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Талон на гарантийное обслуживание 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C6C91" w:rsidP="00C2569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2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087E39">
        <w:trPr>
          <w:trHeight w:val="418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7E39" w:rsidRDefault="00087E39" w:rsidP="00347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  <w:p w:rsidR="00466EF6" w:rsidRPr="004B1FC2" w:rsidRDefault="00466EF6" w:rsidP="00087E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8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электрическая принципиальная                                                                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Default="00E953FB" w:rsidP="00B4293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B4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87E39" w:rsidRPr="00C2569E" w:rsidRDefault="00087E39" w:rsidP="00B4293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477D9E" w:rsidRDefault="00477D9E" w:rsidP="00477D9E">
      <w:pPr>
        <w:pStyle w:val="a9"/>
        <w:spacing w:before="360" w:beforeAutospacing="0"/>
        <w:ind w:left="357"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D9E" w:rsidRDefault="00477D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66EF6" w:rsidRPr="007B043B" w:rsidRDefault="00466EF6" w:rsidP="0066561A">
      <w:pPr>
        <w:pStyle w:val="a9"/>
        <w:numPr>
          <w:ilvl w:val="0"/>
          <w:numId w:val="1"/>
        </w:numPr>
        <w:spacing w:before="36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указания.</w:t>
      </w:r>
    </w:p>
    <w:p w:rsidR="00E06B8B" w:rsidRPr="004204AA" w:rsidRDefault="00E06B8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48F">
        <w:rPr>
          <w:rFonts w:ascii="Times New Roman" w:hAnsi="Times New Roman" w:cs="Times New Roman"/>
          <w:sz w:val="28"/>
          <w:szCs w:val="28"/>
        </w:rPr>
        <w:t xml:space="preserve">Изделие </w:t>
      </w:r>
      <w:r w:rsidR="00477D9E">
        <w:rPr>
          <w:rFonts w:ascii="Times New Roman" w:hAnsi="Times New Roman" w:cs="Times New Roman"/>
          <w:sz w:val="28"/>
          <w:szCs w:val="28"/>
        </w:rPr>
        <w:t>работает</w:t>
      </w:r>
      <w:r w:rsidR="00E9048F">
        <w:rPr>
          <w:rFonts w:ascii="Times New Roman" w:hAnsi="Times New Roman" w:cs="Times New Roman"/>
          <w:sz w:val="28"/>
          <w:szCs w:val="28"/>
        </w:rPr>
        <w:t xml:space="preserve"> </w:t>
      </w:r>
      <w:r w:rsidR="004204AA">
        <w:rPr>
          <w:rFonts w:ascii="Times New Roman" w:hAnsi="Times New Roman" w:cs="Times New Roman"/>
          <w:sz w:val="28"/>
          <w:szCs w:val="28"/>
        </w:rPr>
        <w:t>от электросети переменного тока</w:t>
      </w:r>
      <w:r w:rsidR="00E9048F">
        <w:rPr>
          <w:rFonts w:ascii="Times New Roman" w:hAnsi="Times New Roman" w:cs="Times New Roman"/>
          <w:sz w:val="28"/>
          <w:szCs w:val="28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частотой 50Гц, напряжением </w:t>
      </w:r>
      <w:r w:rsidR="004204AA">
        <w:rPr>
          <w:rFonts w:ascii="Times New Roman" w:eastAsia="Times New Roman" w:hAnsi="Times New Roman" w:cs="Times New Roman"/>
          <w:sz w:val="28"/>
          <w:szCs w:val="28"/>
          <w:lang w:eastAsia="ru-RU"/>
        </w:rPr>
        <w:t>380В</w:t>
      </w:r>
      <w:r w:rsidR="00A34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A34F59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34F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пливаемом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378C"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+50</w:t>
      </w:r>
      <w:r w:rsidR="006B378C" w:rsidRP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477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Относительная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</w:t>
      </w:r>
      <w:r w:rsidR="00477D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(без конденсации)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</w:t>
      </w:r>
      <w:r w:rsidR="0047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80%</w:t>
      </w:r>
      <w:r w:rsidR="006B378C"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при 20°С</w:t>
      </w:r>
      <w:r w:rsidR="00477D9E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.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проветривание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наличи</w:t>
      </w:r>
      <w:r w:rsidR="00477D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вытяжной вентиляции, </w:t>
      </w:r>
    </w:p>
    <w:p w:rsidR="004204AA" w:rsidRPr="009A0E98" w:rsidRDefault="004204AA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Котел подключается квалифицированным специалистом с группой допуска не менее 3 группы и согласно «Правилам устройства электроустановок». </w:t>
      </w:r>
    </w:p>
    <w:p w:rsidR="002B74BF" w:rsidRPr="00E9048F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2B74BF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подставка под него, для </w:t>
      </w:r>
      <w:r w:rsidR="009A0E98" w:rsidRP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55361" w:rsidRP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r w:rsid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D754A0" w:rsidP="00D5491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E50E95" w:rsidRPr="00E17B99" w:rsidRDefault="00283430" w:rsidP="00D54914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Котел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4AA">
        <w:rPr>
          <w:rFonts w:ascii="Times New Roman" w:hAnsi="Times New Roman" w:cs="Times New Roman"/>
          <w:color w:val="000000"/>
          <w:sz w:val="28"/>
          <w:szCs w:val="28"/>
        </w:rPr>
        <w:t>электрический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 для приготовления и подогрева пищи. Все функциональные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котла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легкодоступны с фронтальной стороны.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Котел </w:t>
      </w:r>
      <w:r w:rsidR="004204AA">
        <w:rPr>
          <w:rFonts w:ascii="Times New Roman" w:hAnsi="Times New Roman" w:cs="Times New Roman"/>
          <w:color w:val="000000"/>
          <w:sz w:val="28"/>
          <w:szCs w:val="28"/>
        </w:rPr>
        <w:t>электрический</w:t>
      </w:r>
      <w:r w:rsidR="004204AA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>может использоваться как независимо, так и в составе линии приготовления</w:t>
      </w:r>
      <w:r w:rsidR="00765BE5"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49B"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28" w:rsidRDefault="00DA6698" w:rsidP="00A8295C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F5"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A8295C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наш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Вашей пр</w:t>
      </w:r>
      <w:r w:rsidR="0046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</w:t>
      </w:r>
      <w:r w:rsidR="0085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41710" w:rsidRDefault="00B714B8" w:rsidP="00447390">
      <w:pPr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A82C5F" w:rsidRDefault="00A82C5F" w:rsidP="00A82C5F">
      <w:pPr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9E" w:rsidRPr="00BE5681" w:rsidRDefault="00F81A98" w:rsidP="000606CF">
      <w:pPr>
        <w:pStyle w:val="a9"/>
        <w:widowControl w:val="0"/>
        <w:numPr>
          <w:ilvl w:val="0"/>
          <w:numId w:val="2"/>
        </w:numPr>
        <w:spacing w:before="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tbl>
      <w:tblPr>
        <w:tblW w:w="49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83"/>
        <w:gridCol w:w="6456"/>
        <w:gridCol w:w="1050"/>
        <w:gridCol w:w="1886"/>
      </w:tblGrid>
      <w:tr w:rsidR="00E17B99" w:rsidRPr="00530D8C" w:rsidTr="00DD5DD1">
        <w:trPr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A932E8" w:rsidRDefault="006B5EA8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A932E8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1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A932E8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</w:t>
            </w:r>
            <w:r w:rsidR="00852024"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9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A932E8" w:rsidRDefault="00490FAA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E17B99" w:rsidRPr="00530D8C" w:rsidTr="00DD5DD1">
        <w:trPr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</w:t>
            </w:r>
            <w:r w:rsidR="00FA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521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9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820B9D" w:rsidP="00820B9D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="006B5EA8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D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1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A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5EA8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D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1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17B99" w:rsidRPr="00530D8C" w:rsidTr="00DD5DD1">
        <w:trPr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01194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A0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ТЭНов</w:t>
            </w:r>
          </w:p>
        </w:tc>
        <w:tc>
          <w:tcPr>
            <w:tcW w:w="521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07743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F42AE" w:rsidRPr="00530D8C" w:rsidTr="00DD5DD1">
        <w:trPr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42AE" w:rsidRPr="00530D8C" w:rsidRDefault="003F42AE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42AE" w:rsidRPr="00530D8C" w:rsidRDefault="00531ED2" w:rsidP="00531ED2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Электрическая </w:t>
            </w:r>
            <w:r w:rsidR="003F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мощность, не более</w:t>
            </w:r>
          </w:p>
        </w:tc>
        <w:tc>
          <w:tcPr>
            <w:tcW w:w="521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42AE" w:rsidRPr="00530D8C" w:rsidRDefault="003F42AE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9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42AE" w:rsidRDefault="00531ED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17B99" w:rsidRPr="00530D8C" w:rsidTr="00DD5DD1">
        <w:trPr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1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521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6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07743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E17B99" w:rsidRPr="00530D8C" w:rsidTr="00DD5DD1">
        <w:trPr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1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521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9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26A15" w:rsidRPr="00530D8C" w:rsidTr="00DD5DD1">
        <w:trPr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A15" w:rsidRPr="00530D8C" w:rsidRDefault="00E26A1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A15" w:rsidRPr="00530D8C" w:rsidRDefault="0084056A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варочной чаши</w:t>
            </w:r>
          </w:p>
        </w:tc>
        <w:tc>
          <w:tcPr>
            <w:tcW w:w="521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A15" w:rsidRPr="00530D8C" w:rsidRDefault="0084056A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A15" w:rsidRPr="00530D8C" w:rsidRDefault="00531ED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82C5F" w:rsidRPr="00530D8C" w:rsidTr="00DD5DD1">
        <w:trPr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C5F" w:rsidRDefault="00A82C5F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C5F" w:rsidRDefault="00A82C5F" w:rsidP="00A82C5F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Рабочее давление пара в паровой рубашке, МПа </w:t>
            </w:r>
          </w:p>
        </w:tc>
        <w:tc>
          <w:tcPr>
            <w:tcW w:w="521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C5F" w:rsidRPr="00A82C5F" w:rsidRDefault="00A82C5F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кгс/см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9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C5F" w:rsidRDefault="00A82C5F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(0,002-0,05)</w:t>
            </w:r>
          </w:p>
        </w:tc>
      </w:tr>
      <w:tr w:rsidR="00E17B99" w:rsidRPr="00530D8C" w:rsidTr="00DD5DD1">
        <w:trPr>
          <w:trHeight w:val="347"/>
          <w:tblCellSpacing w:w="0" w:type="dxa"/>
          <w:jc w:val="center"/>
        </w:trPr>
        <w:tc>
          <w:tcPr>
            <w:tcW w:w="33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A82C5F" w:rsidP="00A82C5F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4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  <w:r w:rsidR="00FA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521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530D8C" w:rsidRDefault="001762A0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</w:tbl>
    <w:p w:rsidR="0004765C" w:rsidRPr="000926E6" w:rsidRDefault="005B29B9" w:rsidP="000606CF">
      <w:pPr>
        <w:pStyle w:val="a9"/>
        <w:numPr>
          <w:ilvl w:val="0"/>
          <w:numId w:val="2"/>
        </w:numPr>
        <w:spacing w:before="24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tbl>
      <w:tblPr>
        <w:tblW w:w="366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23"/>
        <w:gridCol w:w="1350"/>
      </w:tblGrid>
      <w:tr w:rsidR="00FA7E07" w:rsidRPr="004B1FC2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FA7E07" w:rsidRPr="004B1FC2" w:rsidRDefault="006B378C" w:rsidP="007D3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A7E07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1" w:type="pct"/>
            <w:hideMark/>
          </w:tcPr>
          <w:p w:rsidR="00FA7E07" w:rsidRPr="005A4124" w:rsidRDefault="003F6735" w:rsidP="007D35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r w:rsidR="0068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7E07" w:rsidRPr="004B1FC2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FA7E07" w:rsidRPr="004B1FC2" w:rsidRDefault="00FA7E07" w:rsidP="00A0119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 </w:t>
            </w:r>
            <w:r w:rsidR="00A0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</w:t>
            </w:r>
            <w:r w:rsidR="008F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прямого нагрева </w:t>
            </w:r>
            <w:r w:rsidR="00A0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pct"/>
            <w:hideMark/>
          </w:tcPr>
          <w:p w:rsidR="00FA7E07" w:rsidRPr="004B1FC2" w:rsidRDefault="00FA7E07" w:rsidP="007D35A1">
            <w:pPr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1F4C" w:rsidRPr="004B1FC2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751F4C" w:rsidRPr="004B1FC2" w:rsidRDefault="00E77ABA" w:rsidP="007D35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1F4C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5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891" w:type="pct"/>
            <w:hideMark/>
          </w:tcPr>
          <w:p w:rsidR="00751F4C" w:rsidRPr="004B1FC2" w:rsidRDefault="00751F4C" w:rsidP="007D35A1">
            <w:pPr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1F4C" w:rsidRPr="004B1FC2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751F4C" w:rsidRPr="004B1FC2" w:rsidRDefault="00E77ABA" w:rsidP="007D35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51F4C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891" w:type="pct"/>
            <w:hideMark/>
          </w:tcPr>
          <w:p w:rsidR="00751F4C" w:rsidRPr="004B1FC2" w:rsidRDefault="00751F4C" w:rsidP="007D35A1">
            <w:pPr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34F59" w:rsidRPr="007D35A1" w:rsidRDefault="00A34F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938F5" w:rsidRDefault="0004765C" w:rsidP="005D192A">
      <w:pPr>
        <w:pStyle w:val="a9"/>
        <w:numPr>
          <w:ilvl w:val="0"/>
          <w:numId w:val="5"/>
        </w:numPr>
        <w:spacing w:before="1440" w:beforeAutospacing="0" w:after="0" w:after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Устройство и принцип работы.</w:t>
      </w:r>
    </w:p>
    <w:p w:rsidR="002D203A" w:rsidRDefault="00E93E0F" w:rsidP="00931E54">
      <w:pPr>
        <w:pStyle w:val="a9"/>
        <w:keepNext/>
        <w:numPr>
          <w:ilvl w:val="1"/>
          <w:numId w:val="5"/>
        </w:numPr>
        <w:spacing w:before="300" w:beforeAutospacing="0"/>
        <w:ind w:left="788" w:hanging="431"/>
      </w:pP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указанны на рис</w:t>
      </w: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03A" w:rsidRPr="002D203A">
        <w:rPr>
          <w:noProof/>
          <w:lang w:eastAsia="ru-RU"/>
        </w:rPr>
        <w:t xml:space="preserve"> </w:t>
      </w:r>
    </w:p>
    <w:p w:rsidR="002B73E4" w:rsidRDefault="00431717" w:rsidP="002B73E4">
      <w:pPr>
        <w:keepNext/>
        <w:spacing w:before="300" w:beforeAutospacing="0"/>
        <w:ind w:left="357" w:firstLine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331.05pt;margin-top:206.35pt;width:64.25pt;height:22.3pt;flip:y;z-index:251727872" o:connectortype="straight"/>
        </w:pict>
      </w:r>
      <w:r>
        <w:rPr>
          <w:noProof/>
          <w:lang w:eastAsia="ru-RU"/>
        </w:rPr>
        <w:pict>
          <v:rect id="_x0000_s1083" style="position:absolute;left:0;text-align:left;margin-left:395.3pt;margin-top:184.35pt;width:96pt;height:39.55pt;z-index:251726848" strokecolor="black [3213]" strokeweight="1.5pt">
            <v:textbox>
              <w:txbxContent>
                <w:p w:rsidR="003C1A8B" w:rsidRPr="002B73E4" w:rsidRDefault="003C1A8B" w:rsidP="002B73E4">
                  <w:pPr>
                    <w:ind w:left="0" w:firstLine="0"/>
                    <w:rPr>
                      <w:rFonts w:ascii="Arial" w:hAnsi="Arial" w:cs="Arial"/>
                      <w:b/>
                    </w:rPr>
                  </w:pPr>
                  <w:r w:rsidRPr="002B73E4">
                    <w:rPr>
                      <w:rFonts w:ascii="Arial" w:hAnsi="Arial" w:cs="Arial"/>
                      <w:b/>
                    </w:rPr>
                    <w:t>Панель управления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76" style="position:absolute;left:0;text-align:left;margin-left:297.4pt;margin-top:223.9pt;width:36.55pt;height:12.75pt;z-index:251725824" coordorigin="7577,8541" coordsize="1079,310">
            <v:oval id="_x0000_s1077" style="position:absolute;left:7577;top:8541;width:348;height:310" strokeweight="1pt"/>
            <v:rect id="_x0000_s1078" style="position:absolute;left:7680;top:8541;width:143;height:310"/>
            <v:oval id="_x0000_s1079" style="position:absolute;left:8007;top:8656;width:86;height:97"/>
            <v:oval id="_x0000_s1080" style="position:absolute;left:8188;top:8656;width:86;height:97"/>
            <v:oval id="_x0000_s1081" style="position:absolute;left:8401;top:8656;width:86;height:97"/>
            <v:oval id="_x0000_s1082" style="position:absolute;left:8570;top:8656;width:86;height:97"/>
          </v:group>
        </w:pict>
      </w:r>
      <w:r w:rsidR="002B73E4" w:rsidRPr="002B73E4">
        <w:rPr>
          <w:noProof/>
          <w:lang w:eastAsia="ru-RU"/>
        </w:rPr>
        <w:drawing>
          <wp:inline distT="0" distB="0" distL="0" distR="0">
            <wp:extent cx="6109592" cy="4927600"/>
            <wp:effectExtent l="19050" t="0" r="5458" b="0"/>
            <wp:docPr id="1" name="Рисунок 1" descr="D:\Капралов Работа\Котел газовый 60л\Котел газовый 60л для руководства на облож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пралов Работа\Котел газовый 60л\Котел газовый 60л для руководства на обложк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58" cy="493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EE8" w:rsidRPr="002D203A" w:rsidRDefault="002D203A" w:rsidP="00DE6C0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03A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03A">
        <w:rPr>
          <w:rFonts w:ascii="Times New Roman" w:hAnsi="Times New Roman" w:cs="Times New Roman"/>
          <w:sz w:val="24"/>
          <w:szCs w:val="24"/>
        </w:rPr>
        <w:t xml:space="preserve"> </w:t>
      </w:r>
      <w:r w:rsidR="000970D9" w:rsidRPr="002D203A">
        <w:rPr>
          <w:rFonts w:ascii="Times New Roman" w:hAnsi="Times New Roman" w:cs="Times New Roman"/>
          <w:sz w:val="24"/>
          <w:szCs w:val="24"/>
        </w:rPr>
        <w:fldChar w:fldCharType="begin"/>
      </w:r>
      <w:r w:rsidRPr="002D203A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="000970D9" w:rsidRPr="002D203A">
        <w:rPr>
          <w:rFonts w:ascii="Times New Roman" w:hAnsi="Times New Roman" w:cs="Times New Roman"/>
          <w:sz w:val="24"/>
          <w:szCs w:val="24"/>
        </w:rPr>
        <w:fldChar w:fldCharType="separate"/>
      </w:r>
      <w:r w:rsidR="00FA062A">
        <w:rPr>
          <w:rFonts w:ascii="Times New Roman" w:hAnsi="Times New Roman" w:cs="Times New Roman"/>
          <w:noProof/>
          <w:sz w:val="24"/>
          <w:szCs w:val="24"/>
        </w:rPr>
        <w:t>1</w:t>
      </w:r>
      <w:r w:rsidR="000970D9" w:rsidRPr="002D203A">
        <w:rPr>
          <w:rFonts w:ascii="Times New Roman" w:hAnsi="Times New Roman" w:cs="Times New Roman"/>
          <w:sz w:val="24"/>
          <w:szCs w:val="24"/>
        </w:rPr>
        <w:fldChar w:fldCharType="end"/>
      </w:r>
    </w:p>
    <w:p w:rsidR="00037E67" w:rsidRPr="0049554D" w:rsidRDefault="00535A73" w:rsidP="008637D4">
      <w:pPr>
        <w:pStyle w:val="a9"/>
        <w:widowControl w:val="0"/>
        <w:numPr>
          <w:ilvl w:val="0"/>
          <w:numId w:val="5"/>
        </w:numPr>
        <w:spacing w:before="20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535A73" w:rsidRPr="00895A1B" w:rsidRDefault="00895A1B" w:rsidP="00B45BED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1B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 в изделии является напряжение питающей электрической сети 380В.</w:t>
      </w:r>
    </w:p>
    <w:p w:rsidR="00C257A5" w:rsidRDefault="00895A1B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по типу защиты от поражения электрическим током эксплуатирующего персонала соответствует требованиям ГОСТ </w:t>
      </w:r>
      <w:r w:rsidR="00CC23D8">
        <w:rPr>
          <w:rFonts w:ascii="Times New Roman" w:eastAsia="Times New Roman" w:hAnsi="Times New Roman" w:cs="Times New Roman"/>
          <w:sz w:val="28"/>
          <w:szCs w:val="28"/>
          <w:lang w:eastAsia="ru-RU"/>
        </w:rPr>
        <w:t>Р 51350 по классу защиты 1.</w:t>
      </w:r>
    </w:p>
    <w:p w:rsidR="00CC23D8" w:rsidRPr="00CC23D8" w:rsidRDefault="00CC23D8" w:rsidP="00CC23D8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розетки для включения котла к  электросети и проверку сопротивления заземления осуществляется аттестованным специалистом, допущенным к работе с электроустановками напряжением до 1000В.</w:t>
      </w:r>
    </w:p>
    <w:p w:rsidR="005045D1" w:rsidRPr="005045D1" w:rsidRDefault="00CC23D8" w:rsidP="00C257A5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r w:rsidR="005045D1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5045D1" w:rsidRPr="005045D1" w:rsidRDefault="00CC23D8" w:rsidP="005045D1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Включать в сеть изделие при наличии видимых повреждений розетки, </w:t>
      </w:r>
      <w:r>
        <w:rPr>
          <w:rFonts w:ascii="Times New Roman" w:hAnsi="Times New Roman" w:cs="Times New Roman"/>
          <w:sz w:val="28"/>
          <w:szCs w:val="28"/>
        </w:rPr>
        <w:lastRenderedPageBreak/>
        <w:t>вилки или соединительного шнура.</w:t>
      </w:r>
    </w:p>
    <w:p w:rsidR="005045D1" w:rsidRPr="005045D1" w:rsidRDefault="00CC23D8" w:rsidP="005045D1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Производить любые ремонтные работы не отключив изделие от сети.</w:t>
      </w:r>
    </w:p>
    <w:p w:rsidR="005045D1" w:rsidRPr="0017041A" w:rsidRDefault="005045D1" w:rsidP="005045D1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4">
        <w:rPr>
          <w:rFonts w:ascii="Times New Roman" w:hAnsi="Times New Roman" w:cs="Times New Roman"/>
          <w:sz w:val="28"/>
          <w:szCs w:val="28"/>
        </w:rPr>
        <w:t>Запрещается вместо хомутов использовать проволоку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32" w:rsidRPr="006C4F9C" w:rsidRDefault="00CC23D8" w:rsidP="00C257A5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перемещениях изделия на новое место необходимо отключать его </w:t>
      </w:r>
      <w:r w:rsidR="006C4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 электросети.</w:t>
      </w:r>
    </w:p>
    <w:p w:rsidR="008726B3" w:rsidRDefault="00CC23D8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 работе неисправности, связанной с появлением электрического треска, задымления и т.п. следует немедленно</w:t>
      </w:r>
      <w:r w:rsidR="0020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изделие от электрической сети.</w:t>
      </w:r>
    </w:p>
    <w:p w:rsidR="0029560A" w:rsidRPr="002747C6" w:rsidRDefault="00CC23D8" w:rsidP="00604A26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2026D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пожара следует</w:t>
      </w:r>
      <w:r w:rsidR="002026D6">
        <w:rPr>
          <w:rFonts w:ascii="Times New Roman" w:hAnsi="Times New Roman" w:cs="Times New Roman"/>
          <w:color w:val="000000"/>
          <w:sz w:val="28"/>
          <w:szCs w:val="28"/>
        </w:rPr>
        <w:t xml:space="preserve"> немедленно отключить изделие от электрической сети, принять меры к тушению пожара и вызвать пожарную службу</w:t>
      </w:r>
      <w:r w:rsidR="00604A26"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06" w:rsidRPr="00D064BC" w:rsidRDefault="00DC6546" w:rsidP="00460306">
      <w:pPr>
        <w:pStyle w:val="a9"/>
        <w:numPr>
          <w:ilvl w:val="1"/>
          <w:numId w:val="5"/>
        </w:numPr>
        <w:spacing w:before="0" w:before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06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 w:rsidR="002026D6">
        <w:rPr>
          <w:rFonts w:ascii="Times New Roman" w:hAnsi="Times New Roman" w:cs="Times New Roman"/>
          <w:sz w:val="28"/>
          <w:szCs w:val="28"/>
        </w:rPr>
        <w:t>электрического</w:t>
      </w:r>
      <w:r w:rsidR="00827096">
        <w:rPr>
          <w:rFonts w:ascii="Times New Roman" w:hAnsi="Times New Roman" w:cs="Times New Roman"/>
          <w:sz w:val="28"/>
          <w:szCs w:val="28"/>
        </w:rPr>
        <w:t xml:space="preserve"> котла</w:t>
      </w:r>
      <w:r w:rsidRPr="00460306">
        <w:rPr>
          <w:rFonts w:ascii="Times New Roman" w:hAnsi="Times New Roman" w:cs="Times New Roman"/>
          <w:sz w:val="28"/>
          <w:szCs w:val="28"/>
        </w:rPr>
        <w:t>.</w:t>
      </w:r>
    </w:p>
    <w:p w:rsidR="00DE509E" w:rsidRDefault="007B0719" w:rsidP="007B0719">
      <w:pPr>
        <w:pStyle w:val="a9"/>
        <w:numPr>
          <w:ilvl w:val="1"/>
          <w:numId w:val="5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прикасаться одновременно к включенному в сеть </w:t>
      </w:r>
      <w:r w:rsidR="00330FDF">
        <w:rPr>
          <w:rFonts w:ascii="Times New Roman" w:hAnsi="Times New Roman" w:cs="Times New Roman"/>
          <w:color w:val="000000"/>
          <w:sz w:val="28"/>
          <w:szCs w:val="28"/>
        </w:rPr>
        <w:t>изделию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30FDF">
        <w:rPr>
          <w:rFonts w:ascii="Times New Roman" w:hAnsi="Times New Roman" w:cs="Times New Roman"/>
          <w:color w:val="000000"/>
          <w:sz w:val="28"/>
          <w:szCs w:val="28"/>
        </w:rPr>
        <w:t>контурам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заземления</w:t>
      </w:r>
      <w:r w:rsidR="00DE509E" w:rsidRPr="007B0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719" w:rsidRPr="007B0719" w:rsidRDefault="007B0719" w:rsidP="007B0719">
      <w:pPr>
        <w:pStyle w:val="a9"/>
        <w:numPr>
          <w:ilvl w:val="1"/>
          <w:numId w:val="5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эксплуатация </w:t>
      </w:r>
      <w:r w:rsidR="00330FDF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719" w:rsidRPr="007B0719" w:rsidRDefault="007B0719" w:rsidP="007B0719">
      <w:pPr>
        <w:pStyle w:val="a9"/>
        <w:numPr>
          <w:ilvl w:val="1"/>
          <w:numId w:val="5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</w:t>
      </w:r>
      <w:r w:rsidR="00330FDF">
        <w:rPr>
          <w:rFonts w:ascii="Times New Roman" w:hAnsi="Times New Roman" w:cs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для обогрева помещения</w:t>
      </w:r>
    </w:p>
    <w:p w:rsidR="00FB4F35" w:rsidRPr="00701A6B" w:rsidRDefault="00FB4F35" w:rsidP="0017041A">
      <w:pPr>
        <w:pStyle w:val="a9"/>
        <w:numPr>
          <w:ilvl w:val="1"/>
          <w:numId w:val="5"/>
        </w:numPr>
        <w:ind w:left="788" w:hanging="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2026D6">
        <w:rPr>
          <w:rFonts w:ascii="Times New Roman" w:hAnsi="Times New Roman" w:cs="Times New Roman"/>
          <w:sz w:val="28"/>
          <w:szCs w:val="28"/>
        </w:rPr>
        <w:t>изделие</w:t>
      </w:r>
      <w:r w:rsidRPr="00FB4F3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2026D6">
        <w:rPr>
          <w:rFonts w:ascii="Times New Roman" w:hAnsi="Times New Roman" w:cs="Times New Roman"/>
          <w:sz w:val="28"/>
          <w:szCs w:val="28"/>
        </w:rPr>
        <w:t>о</w:t>
      </w:r>
      <w:r w:rsidRPr="00FB4F35">
        <w:rPr>
          <w:rFonts w:ascii="Times New Roman" w:hAnsi="Times New Roman" w:cs="Times New Roman"/>
          <w:sz w:val="28"/>
          <w:szCs w:val="28"/>
        </w:rPr>
        <w:t xml:space="preserve"> быть выдержан</w:t>
      </w:r>
      <w:r w:rsidR="002026D6">
        <w:rPr>
          <w:rFonts w:ascii="Times New Roman" w:hAnsi="Times New Roman" w:cs="Times New Roman"/>
          <w:sz w:val="28"/>
          <w:szCs w:val="28"/>
        </w:rPr>
        <w:t>о</w:t>
      </w:r>
      <w:r w:rsidRPr="00FB4F35">
        <w:rPr>
          <w:rFonts w:ascii="Times New Roman" w:hAnsi="Times New Roman" w:cs="Times New Roman"/>
          <w:sz w:val="28"/>
          <w:szCs w:val="28"/>
        </w:rPr>
        <w:t xml:space="preserve"> при комнатной температуре в течение 2 часов.</w:t>
      </w:r>
    </w:p>
    <w:p w:rsidR="00701A6B" w:rsidRPr="00B447C4" w:rsidRDefault="006C0F0D" w:rsidP="0017041A">
      <w:pPr>
        <w:pStyle w:val="a9"/>
        <w:numPr>
          <w:ilvl w:val="1"/>
          <w:numId w:val="5"/>
        </w:numPr>
        <w:ind w:left="788" w:hanging="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  <w:r w:rsidR="00701A6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</w:p>
    <w:p w:rsidR="00B447C4" w:rsidRPr="00B447C4" w:rsidRDefault="00B447C4" w:rsidP="00D60987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t xml:space="preserve">Оставлять без надзора </w:t>
      </w:r>
      <w:r w:rsidR="005A3AF4">
        <w:rPr>
          <w:rFonts w:ascii="Times New Roman" w:hAnsi="Times New Roman" w:cs="Times New Roman"/>
          <w:sz w:val="28"/>
          <w:szCs w:val="28"/>
        </w:rPr>
        <w:t>электрический</w:t>
      </w:r>
      <w:r w:rsidR="00827096">
        <w:rPr>
          <w:rFonts w:ascii="Times New Roman" w:hAnsi="Times New Roman" w:cs="Times New Roman"/>
          <w:sz w:val="28"/>
          <w:szCs w:val="28"/>
        </w:rPr>
        <w:t xml:space="preserve"> котел</w:t>
      </w:r>
      <w:r w:rsidRPr="00B447C4">
        <w:rPr>
          <w:rFonts w:ascii="Times New Roman" w:hAnsi="Times New Roman" w:cs="Times New Roman"/>
          <w:sz w:val="28"/>
          <w:szCs w:val="28"/>
        </w:rPr>
        <w:t xml:space="preserve"> с включенн</w:t>
      </w:r>
      <w:r w:rsidR="005A3AF4">
        <w:rPr>
          <w:rFonts w:ascii="Times New Roman" w:hAnsi="Times New Roman" w:cs="Times New Roman"/>
          <w:sz w:val="28"/>
          <w:szCs w:val="28"/>
        </w:rPr>
        <w:t>ыми</w:t>
      </w:r>
      <w:r w:rsidRPr="00B447C4">
        <w:rPr>
          <w:rFonts w:ascii="Times New Roman" w:hAnsi="Times New Roman" w:cs="Times New Roman"/>
          <w:sz w:val="28"/>
          <w:szCs w:val="28"/>
        </w:rPr>
        <w:t xml:space="preserve"> </w:t>
      </w:r>
      <w:r w:rsidR="005A3AF4">
        <w:rPr>
          <w:rFonts w:ascii="Times New Roman" w:hAnsi="Times New Roman" w:cs="Times New Roman"/>
          <w:sz w:val="28"/>
          <w:szCs w:val="28"/>
        </w:rPr>
        <w:t>ТЭНами</w:t>
      </w:r>
      <w:r w:rsidRPr="00B44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797" w:rsidRPr="00635797" w:rsidRDefault="00827096" w:rsidP="00D60987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ind w:left="1225" w:hanging="50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0987">
        <w:rPr>
          <w:rFonts w:ascii="Times New Roman" w:hAnsi="Times New Roman" w:cs="Times New Roman"/>
          <w:sz w:val="28"/>
          <w:szCs w:val="28"/>
        </w:rPr>
        <w:t>абота</w:t>
      </w:r>
      <w:r w:rsidR="005C0096" w:rsidRPr="00635797">
        <w:rPr>
          <w:rFonts w:ascii="Times New Roman" w:hAnsi="Times New Roman" w:cs="Times New Roman"/>
          <w:sz w:val="28"/>
          <w:szCs w:val="28"/>
        </w:rPr>
        <w:t xml:space="preserve"> </w:t>
      </w:r>
      <w:r w:rsidR="002026D6">
        <w:rPr>
          <w:rFonts w:ascii="Times New Roman" w:hAnsi="Times New Roman" w:cs="Times New Roman"/>
          <w:sz w:val="28"/>
          <w:szCs w:val="28"/>
        </w:rPr>
        <w:t>электрического</w:t>
      </w:r>
      <w:r>
        <w:rPr>
          <w:rFonts w:ascii="Times New Roman" w:hAnsi="Times New Roman" w:cs="Times New Roman"/>
          <w:sz w:val="28"/>
          <w:szCs w:val="28"/>
        </w:rPr>
        <w:t xml:space="preserve"> котла</w:t>
      </w:r>
      <w:r w:rsidR="005C0096" w:rsidRPr="00635797">
        <w:rPr>
          <w:rFonts w:ascii="Times New Roman" w:hAnsi="Times New Roman" w:cs="Times New Roman"/>
          <w:sz w:val="28"/>
          <w:szCs w:val="28"/>
        </w:rPr>
        <w:t xml:space="preserve"> с </w:t>
      </w:r>
      <w:r w:rsidR="002026D6" w:rsidRPr="00635797">
        <w:rPr>
          <w:rFonts w:ascii="Times New Roman" w:hAnsi="Times New Roman" w:cs="Times New Roman"/>
          <w:sz w:val="28"/>
          <w:szCs w:val="28"/>
        </w:rPr>
        <w:t>включенн</w:t>
      </w:r>
      <w:r w:rsidR="002026D6">
        <w:rPr>
          <w:rFonts w:ascii="Times New Roman" w:hAnsi="Times New Roman" w:cs="Times New Roman"/>
          <w:sz w:val="28"/>
          <w:szCs w:val="28"/>
        </w:rPr>
        <w:t>ыми</w:t>
      </w:r>
      <w:r w:rsidR="005C0096" w:rsidRPr="00635797">
        <w:rPr>
          <w:rFonts w:ascii="Times New Roman" w:hAnsi="Times New Roman" w:cs="Times New Roman"/>
          <w:sz w:val="28"/>
          <w:szCs w:val="28"/>
        </w:rPr>
        <w:t xml:space="preserve"> </w:t>
      </w:r>
      <w:r w:rsidR="002026D6">
        <w:rPr>
          <w:rFonts w:ascii="Times New Roman" w:hAnsi="Times New Roman" w:cs="Times New Roman"/>
          <w:sz w:val="28"/>
          <w:szCs w:val="28"/>
        </w:rPr>
        <w:t>ТЭНами</w:t>
      </w:r>
      <w:r w:rsidR="005C0096" w:rsidRPr="0063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незаполненной варочной чаше</w:t>
      </w:r>
      <w:r w:rsidR="005C0096" w:rsidRPr="00635797">
        <w:rPr>
          <w:rFonts w:ascii="Times New Roman" w:hAnsi="Times New Roman" w:cs="Times New Roman"/>
          <w:sz w:val="28"/>
          <w:szCs w:val="28"/>
        </w:rPr>
        <w:t>.</w:t>
      </w:r>
    </w:p>
    <w:p w:rsidR="001D311D" w:rsidRPr="00CE7B73" w:rsidRDefault="00FF2A85" w:rsidP="00B17C9C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C70D7C" w:rsidRPr="00C70D7C" w:rsidRDefault="00A82C5F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>Котел следует установить с соблюдением ГОСТ 12.2.124-90</w:t>
      </w:r>
      <w:r w:rsidR="00C70D7C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«Оборудование продовольственное. Общие требования безопасности».</w:t>
      </w:r>
    </w:p>
    <w:p w:rsidR="00FF2A85" w:rsidRDefault="008278F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заднюю стенку и через кабельный зажим подключить пятижильным кабелем с жилами сечением не менее 4 кв.</w:t>
      </w:r>
      <w:r w:rsidR="00FA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 каждая электропитание 380В к клеммнику</w:t>
      </w:r>
    </w:p>
    <w:p w:rsidR="000859BB" w:rsidRDefault="008278F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заднюю стенку в исходное положение.</w:t>
      </w:r>
    </w:p>
    <w:p w:rsidR="00F20015" w:rsidRPr="008278F4" w:rsidRDefault="008278F4" w:rsidP="00635797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Подсоединить заземление корпуса к заземляющему контуру помещения согласно ГОСТ 27570.0-87.</w:t>
      </w:r>
    </w:p>
    <w:p w:rsidR="008278F4" w:rsidRPr="008278F4" w:rsidRDefault="008278F4" w:rsidP="00635797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водой пароводяную рубашку, для чего:</w:t>
      </w:r>
    </w:p>
    <w:p w:rsidR="008278F4" w:rsidRPr="008278F4" w:rsidRDefault="008278F4" w:rsidP="008278F4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пробно – спусковой кран,</w:t>
      </w:r>
    </w:p>
    <w:p w:rsidR="008278F4" w:rsidRPr="008278F4" w:rsidRDefault="008278F4" w:rsidP="008278F4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кран заливной горловины на верхней панели котла,</w:t>
      </w:r>
    </w:p>
    <w:p w:rsidR="008278F4" w:rsidRPr="001906B1" w:rsidRDefault="008278F4" w:rsidP="008278F4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Залейте кипяченую отстоянную или дистиллированную воду в горловину пароводяной рубашки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появления воды в пробно – пусковом кране (</w:t>
      </w:r>
      <w:r w:rsidR="001906B1" w:rsidRP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~40-42 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литра). Использование водопроводной, не подготовленной воды приведет к сокращению срока службы нагревательных элементов,</w:t>
      </w:r>
    </w:p>
    <w:p w:rsidR="001906B1" w:rsidRPr="001906B1" w:rsidRDefault="001906B1" w:rsidP="008278F4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пробно – спусковой кран,</w:t>
      </w:r>
    </w:p>
    <w:p w:rsidR="001906B1" w:rsidRPr="001906B1" w:rsidRDefault="001906B1" w:rsidP="001906B1">
      <w:pPr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 готов к работе</w:t>
      </w:r>
    </w:p>
    <w:p w:rsidR="000859BB" w:rsidRPr="009C7ADC" w:rsidRDefault="00AF208D" w:rsidP="00635797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заливной горловины </w:t>
      </w:r>
      <w:r w:rsidR="00A064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оставить</w:t>
      </w:r>
      <w:r w:rsidR="004B0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859BB" w:rsidRPr="004B0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открыт</w:t>
      </w:r>
      <w:r w:rsidR="00A064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ым</w:t>
      </w:r>
      <w:r w:rsidR="00085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21A" w:rsidRDefault="003E02AE" w:rsidP="00B17C9C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821F17" w:rsidRDefault="00821F17" w:rsidP="00821F17">
      <w:pPr>
        <w:pStyle w:val="a9"/>
        <w:numPr>
          <w:ilvl w:val="1"/>
          <w:numId w:val="5"/>
        </w:num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котел в сеть</w:t>
      </w:r>
    </w:p>
    <w:p w:rsidR="006E2534" w:rsidRPr="00821F17" w:rsidRDefault="006E2534" w:rsidP="00821F17">
      <w:pPr>
        <w:pStyle w:val="a9"/>
        <w:numPr>
          <w:ilvl w:val="1"/>
          <w:numId w:val="5"/>
        </w:num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началом работы </w:t>
      </w:r>
      <w:r w:rsidRPr="00821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обязательно</w:t>
      </w:r>
      <w:r w:rsidRPr="0082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проверить наличие воды в рубашке</w:t>
      </w:r>
      <w:r w:rsidR="00A064A6" w:rsidRPr="0082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для этого</w:t>
      </w:r>
      <w:r w:rsidRPr="0082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2534" w:rsidRDefault="006E2534" w:rsidP="009B6A88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</w:t>
      </w:r>
      <w:r w:rsidR="00AF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пробно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пусковой 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8D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 него </w:t>
      </w:r>
      <w:r w:rsidR="009B6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течет вода</w:t>
      </w:r>
      <w:r w:rsidR="00821F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 </w:t>
      </w:r>
      <w:r w:rsidR="009B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к работе. </w:t>
      </w:r>
      <w:r w:rsidR="009B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Доливаем </w:t>
      </w:r>
      <w:r w:rsidR="00FB7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в рубашку согласно п.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0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A88" w:rsidRDefault="009B6A88" w:rsidP="009B6A88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включаем любой режим работы, если горит индикатор наличия воды </w:t>
      </w:r>
      <w:r w:rsidR="00B40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рис.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готов к работе. </w:t>
      </w:r>
      <w:r w:rsidR="00FB7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Долив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воду в рубашку согласно п.</w:t>
      </w:r>
      <w:r w:rsidR="00FB7B0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906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0D0" w:rsidRDefault="00431717" w:rsidP="00C45170">
      <w:pPr>
        <w:ind w:left="72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409.05pt;margin-top:114.4pt;width:12.75pt;height:55.8pt;flip:x;z-index:25173196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left:0;text-align:left;margin-left:409.05pt;margin-top:170.2pt;width:90.75pt;height:47.2pt;z-index:251732992" stroked="f">
            <v:textbox>
              <w:txbxContent>
                <w:p w:rsidR="003C1A8B" w:rsidRPr="00B400D0" w:rsidRDefault="003C1A8B" w:rsidP="00B400D0">
                  <w:pPr>
                    <w:spacing w:line="240" w:lineRule="auto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Ручка включения режимов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249.3pt;margin-top:170.2pt;width:93.5pt;height:47.2pt;z-index:251730944" stroked="f">
            <v:textbox>
              <w:txbxContent>
                <w:p w:rsidR="003C1A8B" w:rsidRPr="00B400D0" w:rsidRDefault="003C1A8B" w:rsidP="00B400D0">
                  <w:pPr>
                    <w:spacing w:line="240" w:lineRule="auto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00D0">
                    <w:rPr>
                      <w:rFonts w:ascii="Arial" w:hAnsi="Arial" w:cs="Arial"/>
                      <w:sz w:val="24"/>
                      <w:szCs w:val="24"/>
                    </w:rPr>
                    <w:t xml:space="preserve">Индикатор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работы ТЭНов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83.55pt;margin-top:104.8pt;width:17.25pt;height:65.4pt;flip:x y;z-index:25173401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241.8pt;margin-top:95.05pt;width:31.1pt;height:81.8pt;flip:y;z-index:25172992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73.05pt;margin-top:170.2pt;width:98pt;height:53.85pt;z-index:251728896" stroked="f">
            <v:textbox>
              <w:txbxContent>
                <w:p w:rsidR="003C1A8B" w:rsidRPr="00B400D0" w:rsidRDefault="003C1A8B" w:rsidP="00B400D0">
                  <w:pPr>
                    <w:spacing w:line="240" w:lineRule="auto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00D0">
                    <w:rPr>
                      <w:rFonts w:ascii="Arial" w:hAnsi="Arial" w:cs="Arial"/>
                      <w:sz w:val="24"/>
                      <w:szCs w:val="24"/>
                    </w:rPr>
                    <w:t>Индикатор наличия воды в рубашке</w:t>
                  </w:r>
                </w:p>
              </w:txbxContent>
            </v:textbox>
          </v:rect>
        </w:pict>
      </w:r>
      <w:r w:rsidR="00C45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1924050"/>
            <wp:effectExtent l="19050" t="0" r="9525" b="0"/>
            <wp:docPr id="8" name="Рисунок 6" descr="Копия Наклейка коте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Наклейка котел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775" cy="19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0D0" w:rsidRDefault="00B400D0" w:rsidP="00B400D0">
      <w:pPr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D0" w:rsidRPr="00B400D0" w:rsidRDefault="00431717" w:rsidP="00B400D0">
      <w:pPr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91" style="position:absolute;left:0;text-align:left;margin-left:249.3pt;margin-top:12.35pt;width:50.4pt;height:21.75pt;z-index:251735040" stroked="f">
            <v:textbox style="mso-next-textbox:#_x0000_s1091">
              <w:txbxContent>
                <w:p w:rsidR="003C1A8B" w:rsidRPr="00B400D0" w:rsidRDefault="003C1A8B" w:rsidP="00B400D0">
                  <w:pPr>
                    <w:spacing w:line="240" w:lineRule="auto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Рис.2</w:t>
                  </w:r>
                </w:p>
              </w:txbxContent>
            </v:textbox>
          </v:rect>
        </w:pict>
      </w:r>
    </w:p>
    <w:p w:rsidR="004B07F8" w:rsidRDefault="003F467F" w:rsidP="004B07F8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Залейте в варочный сосуд необходимое количество холодной воды, загрузите продукты и закройте крышку.</w:t>
      </w:r>
    </w:p>
    <w:p w:rsidR="003F467F" w:rsidRPr="003F467F" w:rsidRDefault="003F467F" w:rsidP="003F467F">
      <w:pPr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Заполнять водой и продуктами варочный сосуд</w:t>
      </w:r>
      <w:r w:rsidR="00FA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нужно не превышая предельного уровня – 10…12 см ниже кромки котла.</w:t>
      </w:r>
    </w:p>
    <w:p w:rsidR="00FB7B05" w:rsidRPr="000E18E5" w:rsidRDefault="00426E88" w:rsidP="00FB7B0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Убедитесь</w:t>
      </w:r>
      <w:r w:rsidR="004B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B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верхний кран </w:t>
      </w:r>
      <w:r w:rsidR="003F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заливной горловины </w:t>
      </w:r>
      <w:r w:rsidR="004B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открыт.</w:t>
      </w:r>
    </w:p>
    <w:p w:rsidR="000E18E5" w:rsidRPr="000E18E5" w:rsidRDefault="000E18E5" w:rsidP="000E18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режимов работы:</w:t>
      </w:r>
    </w:p>
    <w:p w:rsidR="000E18E5" w:rsidRDefault="00821F17" w:rsidP="000E18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A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– </w:t>
      </w:r>
      <w:r w:rsidR="000E18E5" w:rsidRPr="0056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все 3 ТЭНа одновременно. </w:t>
      </w:r>
      <w:r w:rsidR="000E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закипания автоматически котел переходит на работу с 1 ТЭНом, который поддерживает кипение.</w:t>
      </w:r>
    </w:p>
    <w:p w:rsidR="000E18E5" w:rsidRDefault="00821F17" w:rsidP="000E18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A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E18E5" w:rsidRPr="0056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</w:t>
      </w:r>
      <w:r w:rsidR="000E18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0E18E5" w:rsidRPr="0056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8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8E5" w:rsidRPr="0056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ТЭНа одновременно. </w:t>
      </w:r>
      <w:r w:rsidR="000E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закипания автоматически котел переходит на работу с 1 ТЭНом, который поддерживает кипение.</w:t>
      </w:r>
    </w:p>
    <w:p w:rsidR="000E18E5" w:rsidRPr="00062A1F" w:rsidRDefault="00821F17" w:rsidP="000E18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A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–</w:t>
      </w:r>
      <w:r w:rsidR="000E18E5" w:rsidRPr="0056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</w:t>
      </w:r>
      <w:r w:rsidR="000E18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E5" w:rsidRPr="0056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ТЭН. </w:t>
      </w:r>
      <w:r w:rsidR="000E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закипания автоматически котел отключается (режим подогрева).</w:t>
      </w:r>
    </w:p>
    <w:p w:rsidR="000E18E5" w:rsidRDefault="000E18E5" w:rsidP="000E18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один из имеющихся режимов работы с помощью ручки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режимов</w:t>
      </w:r>
      <w:r w:rsidRPr="00564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67F" w:rsidRDefault="003F467F" w:rsidP="00FB7B0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устойчивого кипения воды в водяной рубашке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 быть интенсивное паровыд</w:t>
      </w:r>
      <w:r w:rsidR="00426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из заливной горловины, ориентировочно 30</w:t>
      </w:r>
      <w:r w:rsidR="00FA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мин.).</w:t>
      </w:r>
    </w:p>
    <w:p w:rsidR="00771E75" w:rsidRDefault="003F467F" w:rsidP="00FB7B0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кран заливной горловины. </w:t>
      </w:r>
    </w:p>
    <w:p w:rsidR="003F467F" w:rsidRDefault="003F467F" w:rsidP="00FB7B0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п.8</w:t>
      </w:r>
      <w:r w:rsidR="00771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8</w:t>
      </w:r>
      <w:r w:rsidR="00771E75">
        <w:rPr>
          <w:rFonts w:ascii="Times New Roman" w:eastAsia="Times New Roman" w:hAnsi="Times New Roman" w:cs="Times New Roman"/>
          <w:sz w:val="28"/>
          <w:szCs w:val="28"/>
          <w:lang w:eastAsia="ru-RU"/>
        </w:rPr>
        <w:t>.6 настоящего руководства обязательно при каждой новой загрузки варочного сосуда.</w:t>
      </w:r>
    </w:p>
    <w:p w:rsidR="00771E75" w:rsidRPr="00771E75" w:rsidRDefault="00771E75" w:rsidP="00771E75">
      <w:pPr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При интенсивном кипении из заливной горловины возможны брызги кипятка, есть вероятность ошпарится!</w:t>
      </w:r>
    </w:p>
    <w:p w:rsidR="006926A7" w:rsidRDefault="000E18E5" w:rsidP="000E18E5">
      <w:pPr>
        <w:pStyle w:val="a9"/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C7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выключения</w:t>
      </w:r>
      <w:r w:rsidR="008D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</w:t>
      </w:r>
      <w:r w:rsidR="00E82C7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FE1104" w:rsidRDefault="00821F17" w:rsidP="00B17C9C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ручку</w:t>
      </w:r>
      <w:r w:rsidR="00F7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переключател</w:t>
      </w:r>
      <w:r w:rsidR="00062A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</w:t>
      </w:r>
      <w:r w:rsidR="00F74192" w:rsidRPr="00F7419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741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192" w:rsidRPr="00F7419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52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A1F" w:rsidRDefault="000E18E5" w:rsidP="00062A1F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котел от эл.сети.</w:t>
      </w:r>
    </w:p>
    <w:p w:rsidR="00062A1F" w:rsidRDefault="000E18E5" w:rsidP="007A10F0">
      <w:pPr>
        <w:pStyle w:val="a9"/>
        <w:numPr>
          <w:ilvl w:val="1"/>
          <w:numId w:val="10"/>
        </w:num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6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Вычерпать продукт, если он содержит крупные частицы, или слить через кран </w:t>
      </w:r>
      <w:r w:rsidR="00AE4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слива жидкости</w:t>
      </w:r>
      <w:r w:rsidR="0006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</w:t>
      </w:r>
      <w:r w:rsidR="00FA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06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1), если он имеет однородную структуру. Дать емкости остыть до температуры 50°С. Провести     санитарно–гигиеническую </w:t>
      </w:r>
      <w:r w:rsidR="00C0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емкости моющим раствором, протереть чистой ветошью и просушить. Панель протереть ветошью.</w:t>
      </w:r>
    </w:p>
    <w:p w:rsidR="00E918E0" w:rsidRPr="008D1016" w:rsidRDefault="000E18E5" w:rsidP="000E18E5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</w:t>
      </w:r>
    </w:p>
    <w:p w:rsidR="006929C1" w:rsidRDefault="00410A79" w:rsidP="007A10F0">
      <w:pPr>
        <w:pStyle w:val="a9"/>
        <w:numPr>
          <w:ilvl w:val="1"/>
          <w:numId w:val="11"/>
        </w:num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</w:t>
      </w:r>
      <w:r w:rsidR="00EA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A79" w:rsidRDefault="00410A79" w:rsidP="007A10F0">
      <w:pPr>
        <w:pStyle w:val="a9"/>
        <w:numPr>
          <w:ilvl w:val="1"/>
          <w:numId w:val="11"/>
        </w:num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E4" w:rsidRPr="006E64E4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15E8E" w:rsidRPr="006E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D9B" w:rsidRPr="00363D9B" w:rsidRDefault="00F83FF6" w:rsidP="007A10F0">
      <w:pPr>
        <w:pStyle w:val="a9"/>
        <w:widowControl w:val="0"/>
        <w:numPr>
          <w:ilvl w:val="1"/>
          <w:numId w:val="11"/>
        </w:numPr>
        <w:spacing w:before="0" w:beforeAutospacing="0" w:after="0" w:afterAutospacing="0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B">
        <w:rPr>
          <w:rFonts w:ascii="Times New Roman" w:hAnsi="Times New Roman" w:cs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1A1A43">
        <w:rPr>
          <w:rFonts w:ascii="Times New Roman" w:hAnsi="Times New Roman" w:cs="Times New Roman"/>
          <w:sz w:val="28"/>
          <w:szCs w:val="28"/>
        </w:rPr>
        <w:t>поверхностей</w:t>
      </w:r>
      <w:r w:rsidR="002C60D6">
        <w:rPr>
          <w:rFonts w:ascii="Times New Roman" w:hAnsi="Times New Roman" w:cs="Times New Roman"/>
          <w:sz w:val="28"/>
          <w:szCs w:val="28"/>
        </w:rPr>
        <w:t xml:space="preserve"> газового котла</w:t>
      </w:r>
      <w:r w:rsidRPr="00363D9B">
        <w:rPr>
          <w:rFonts w:ascii="Times New Roman" w:hAnsi="Times New Roman" w:cs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1A1A43">
        <w:rPr>
          <w:rFonts w:ascii="Times New Roman" w:hAnsi="Times New Roman" w:cs="Times New Roman"/>
          <w:sz w:val="28"/>
          <w:szCs w:val="28"/>
        </w:rPr>
        <w:t>средства очистки. После очистки</w:t>
      </w:r>
      <w:r w:rsidRPr="00363D9B">
        <w:rPr>
          <w:rFonts w:ascii="Times New Roman" w:hAnsi="Times New Roman" w:cs="Times New Roman"/>
          <w:sz w:val="28"/>
          <w:szCs w:val="28"/>
        </w:rPr>
        <w:t xml:space="preserve">, протрите все очищенные поверхности сухой тканью. Обращайте внимание не только на чистоту </w:t>
      </w:r>
      <w:r w:rsidR="002C60D6">
        <w:rPr>
          <w:rFonts w:ascii="Times New Roman" w:hAnsi="Times New Roman" w:cs="Times New Roman"/>
          <w:sz w:val="28"/>
          <w:szCs w:val="28"/>
        </w:rPr>
        <w:t>поверхностей газового котла</w:t>
      </w:r>
      <w:r w:rsidRPr="00363D9B">
        <w:rPr>
          <w:rFonts w:ascii="Times New Roman" w:hAnsi="Times New Roman" w:cs="Times New Roman"/>
          <w:sz w:val="28"/>
          <w:szCs w:val="28"/>
        </w:rPr>
        <w:t>, но и на состояние пола вокруг нее, т.к. наличие жидкости или жира на полу – это путь к травматизму.</w:t>
      </w:r>
    </w:p>
    <w:p w:rsidR="00EA4C26" w:rsidRPr="00A53286" w:rsidRDefault="00915E8E" w:rsidP="007A10F0">
      <w:pPr>
        <w:pStyle w:val="a9"/>
        <w:widowControl w:val="0"/>
        <w:numPr>
          <w:ilvl w:val="1"/>
          <w:numId w:val="11"/>
        </w:numPr>
        <w:spacing w:before="0" w:beforeAutospacing="0" w:after="0" w:afterAutospacing="0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7F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="0099217F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 эксплуатировать ее длительное время.</w:t>
      </w:r>
    </w:p>
    <w:p w:rsidR="00C61E70" w:rsidRPr="00683F2B" w:rsidRDefault="0003649C" w:rsidP="000E18E5">
      <w:pPr>
        <w:pStyle w:val="a9"/>
        <w:numPr>
          <w:ilvl w:val="0"/>
          <w:numId w:val="11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9214" w:type="dxa"/>
        <w:tblCellSpacing w:w="0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3827"/>
      </w:tblGrid>
      <w:tr w:rsidR="00C61CD0" w:rsidRPr="00341917" w:rsidTr="00771E75">
        <w:trPr>
          <w:trHeight w:val="546"/>
          <w:tblCellSpacing w:w="0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A932E8" w:rsidRDefault="00C61E70" w:rsidP="00341917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A932E8" w:rsidRDefault="00C61E70" w:rsidP="00341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A932E8" w:rsidRDefault="00C61E70" w:rsidP="00341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C61CD0" w:rsidRPr="00341917" w:rsidTr="00771E75">
        <w:trPr>
          <w:trHeight w:val="751"/>
          <w:tblCellSpacing w:w="0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341917" w:rsidRDefault="00C61E70" w:rsidP="002233CF">
            <w:pPr>
              <w:spacing w:before="0" w:beforeAutospacing="0" w:after="0" w:afterAutospacing="0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683F2B" w:rsidRPr="0034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22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нагрева содержимого варочной чаши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341917" w:rsidRDefault="00D21989" w:rsidP="00D21989">
            <w:pPr>
              <w:tabs>
                <w:tab w:val="num" w:pos="1440"/>
              </w:tabs>
              <w:spacing w:before="0" w:beforeAutospacing="0" w:after="0" w:afterAutospacing="0"/>
              <w:ind w:left="14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Перегорел один или несколько ТЭНов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21989" w:rsidRPr="00341917" w:rsidRDefault="00D21989" w:rsidP="00D21989">
            <w:pPr>
              <w:tabs>
                <w:tab w:val="left" w:pos="284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неисправные ТЭНы</w:t>
            </w:r>
          </w:p>
          <w:p w:rsidR="00C61E70" w:rsidRPr="00341917" w:rsidRDefault="00C61E70" w:rsidP="00341917">
            <w:pPr>
              <w:tabs>
                <w:tab w:val="num" w:pos="1440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1D2C" w:rsidRPr="00341917" w:rsidTr="00771E75">
        <w:trPr>
          <w:trHeight w:val="997"/>
          <w:tblCellSpacing w:w="0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Pr="00341917" w:rsidRDefault="00426E88" w:rsidP="00AB7A4A">
            <w:pPr>
              <w:spacing w:before="0" w:beforeAutospacing="0" w:after="0" w:afterAutospacing="0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Горит </w:t>
            </w:r>
            <w:r w:rsidR="00D2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 уровня воды в рубашке</w:t>
            </w:r>
            <w:r w:rsidR="0077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 включается нагрев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21989" w:rsidRPr="00341917" w:rsidRDefault="00D21989" w:rsidP="00D21989">
            <w:pPr>
              <w:pStyle w:val="a9"/>
              <w:tabs>
                <w:tab w:val="num" w:pos="1440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количество воды в рубашке</w:t>
            </w:r>
          </w:p>
          <w:p w:rsidR="00AB7A4A" w:rsidRPr="00341917" w:rsidRDefault="00AB7A4A" w:rsidP="00341917">
            <w:pPr>
              <w:pStyle w:val="a9"/>
              <w:tabs>
                <w:tab w:val="num" w:pos="1440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B7A4A" w:rsidRPr="00341917" w:rsidRDefault="00D21989" w:rsidP="00771E75">
            <w:pPr>
              <w:tabs>
                <w:tab w:val="left" w:pos="284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Долить воду в рубашку см п. 7.5 и настоящего руководства</w:t>
            </w:r>
          </w:p>
        </w:tc>
      </w:tr>
    </w:tbl>
    <w:p w:rsidR="007A10F0" w:rsidRPr="00821F17" w:rsidRDefault="007A10F0" w:rsidP="007A10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01F" w:rsidRPr="007A10F0" w:rsidRDefault="007A10F0" w:rsidP="007A10F0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11</w:t>
      </w:r>
      <w:r w:rsidR="00FA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16A7" w:rsidRPr="007A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транспортировки и хранения.</w:t>
      </w:r>
    </w:p>
    <w:p w:rsidR="006117E5" w:rsidRPr="006117E5" w:rsidRDefault="00166645" w:rsidP="000E18E5">
      <w:pPr>
        <w:pStyle w:val="a9"/>
        <w:numPr>
          <w:ilvl w:val="1"/>
          <w:numId w:val="11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транспортное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средство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должен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 w:rsidR="008D70A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изделий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 w:rsidR="006117E5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7016A7" w:rsidRDefault="00C1035A" w:rsidP="000E18E5">
      <w:pPr>
        <w:pStyle w:val="a9"/>
        <w:numPr>
          <w:ilvl w:val="1"/>
          <w:numId w:val="11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установки изделия у потребителя, </w:t>
      </w:r>
      <w:r w:rsidR="00DA76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A76C1"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</w:t>
      </w:r>
      <w:r w:rsidR="00DA76C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заводской упаковке в </w:t>
      </w:r>
      <w:r w:rsidR="00DA76C1"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естественной вентиляцией </w:t>
      </w:r>
      <w:r w:rsidR="00DA76C1"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при относительной влажности не выше 60% и температуре окружающей среды не ниже 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>+</w:t>
      </w:r>
      <w:r w:rsidR="00DA76C1"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>5°С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в воздухе кислотных и других паров.</w:t>
      </w:r>
    </w:p>
    <w:p w:rsidR="00474AB3" w:rsidRDefault="001E07B7" w:rsidP="000E18E5">
      <w:pPr>
        <w:pStyle w:val="a9"/>
        <w:numPr>
          <w:ilvl w:val="1"/>
          <w:numId w:val="11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Pr="00107AF7" w:rsidRDefault="00107AF7" w:rsidP="000E18E5">
      <w:pPr>
        <w:pStyle w:val="a9"/>
        <w:widowControl w:val="0"/>
        <w:numPr>
          <w:ilvl w:val="1"/>
          <w:numId w:val="11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="003B2C4D" w:rsidRPr="003B2C4D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>35°С</w:t>
      </w:r>
      <w:r w:rsidR="00A84287" w:rsidRPr="00107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B85" w:rsidRPr="00A91B85" w:rsidRDefault="00AA6A65" w:rsidP="000E18E5">
      <w:pPr>
        <w:pStyle w:val="a9"/>
        <w:widowControl w:val="0"/>
        <w:numPr>
          <w:ilvl w:val="1"/>
          <w:numId w:val="11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6F7AB1" w:rsidRPr="00FA062A" w:rsidRDefault="00FA062A" w:rsidP="00FA062A">
      <w:pPr>
        <w:tabs>
          <w:tab w:val="left" w:pos="0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DF7BA7" w:rsidRPr="00FA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C51975" w:rsidRDefault="005F6EFC" w:rsidP="000E18E5">
      <w:pPr>
        <w:pStyle w:val="a9"/>
        <w:numPr>
          <w:ilvl w:val="1"/>
          <w:numId w:val="11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Default="00845DBD" w:rsidP="000E18E5">
      <w:pPr>
        <w:pStyle w:val="a9"/>
        <w:numPr>
          <w:ilvl w:val="1"/>
          <w:numId w:val="11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Default="004A6BCC" w:rsidP="000E18E5">
      <w:pPr>
        <w:pStyle w:val="a9"/>
        <w:numPr>
          <w:ilvl w:val="1"/>
          <w:numId w:val="11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4D" w:rsidRDefault="00772D4D" w:rsidP="000E18E5">
      <w:pPr>
        <w:pStyle w:val="a9"/>
        <w:numPr>
          <w:ilvl w:val="1"/>
          <w:numId w:val="11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Default="00964CE3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предусмотренного применения или чрезмерного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изделия;</w:t>
      </w:r>
    </w:p>
    <w:p w:rsidR="00816C6E" w:rsidRDefault="00191271" w:rsidP="007A10F0">
      <w:pPr>
        <w:pStyle w:val="a9"/>
        <w:numPr>
          <w:ilvl w:val="2"/>
          <w:numId w:val="11"/>
        </w:numPr>
        <w:tabs>
          <w:tab w:val="left" w:pos="426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Default="00281F04" w:rsidP="007A10F0">
      <w:pPr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A53286" w:rsidRPr="00A53286" w:rsidRDefault="00A53286" w:rsidP="007A10F0">
      <w:pPr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53286">
        <w:rPr>
          <w:rFonts w:ascii="Times New Roman" w:hAnsi="Times New Roman" w:cs="Times New Roman"/>
          <w:color w:val="000000"/>
          <w:sz w:val="28"/>
          <w:szCs w:val="28"/>
        </w:rPr>
        <w:t>ез отметки газово-сервисной службы аппарат гарантии не подлежит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91271" w:rsidRDefault="004306E4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F50727" w:rsidRDefault="004306E4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89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C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FA06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Default="00F50727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Default="005B7DDC" w:rsidP="000E18E5">
      <w:pPr>
        <w:pStyle w:val="a9"/>
        <w:widowControl w:val="0"/>
        <w:numPr>
          <w:ilvl w:val="1"/>
          <w:numId w:val="11"/>
        </w:numPr>
        <w:tabs>
          <w:tab w:val="left" w:pos="0"/>
        </w:tabs>
        <w:spacing w:before="0" w:beforeAutospacing="0" w:after="0" w:afterAutospacing="0"/>
        <w:ind w:left="794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164" w:rsidRDefault="00096164" w:rsidP="007A10F0">
      <w:pPr>
        <w:pStyle w:val="a9"/>
        <w:numPr>
          <w:ilvl w:val="1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096164" w:rsidRDefault="00741CBB" w:rsidP="007A10F0">
      <w:pPr>
        <w:pStyle w:val="a9"/>
        <w:numPr>
          <w:ilvl w:val="1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741CBB" w:rsidP="007A10F0">
      <w:pPr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741CBB" w:rsidP="007A10F0">
      <w:pPr>
        <w:numPr>
          <w:ilvl w:val="2"/>
          <w:numId w:val="11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Default="00597A1F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Default="00774B2C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Default="0043262C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Default="0043262C" w:rsidP="007A10F0">
      <w:pPr>
        <w:pStyle w:val="a9"/>
        <w:numPr>
          <w:ilvl w:val="1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Default="0043262C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3262C" w:rsidRDefault="0043262C" w:rsidP="007A10F0">
      <w:pPr>
        <w:pStyle w:val="a9"/>
        <w:numPr>
          <w:ilvl w:val="2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Default="0043262C" w:rsidP="007A10F0">
      <w:pPr>
        <w:pStyle w:val="a9"/>
        <w:numPr>
          <w:ilvl w:val="1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5153C7" w:rsidP="007A10F0">
      <w:pPr>
        <w:numPr>
          <w:ilvl w:val="1"/>
          <w:numId w:val="11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Default="005153C7" w:rsidP="007A10F0">
      <w:pPr>
        <w:pStyle w:val="a9"/>
        <w:numPr>
          <w:ilvl w:val="1"/>
          <w:numId w:val="11"/>
        </w:num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7C4" w:rsidRDefault="006D37C4" w:rsidP="007A10F0">
      <w:pPr>
        <w:pStyle w:val="a9"/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 w:rsidR="00DE0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5153C7" w:rsidRPr="00887951" w:rsidRDefault="005153C7" w:rsidP="000E18E5">
      <w:pPr>
        <w:pStyle w:val="a9"/>
        <w:numPr>
          <w:ilvl w:val="0"/>
          <w:numId w:val="11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Default="004D123B" w:rsidP="000E18E5">
      <w:pPr>
        <w:pStyle w:val="a9"/>
        <w:widowControl w:val="0"/>
        <w:numPr>
          <w:ilvl w:val="1"/>
          <w:numId w:val="11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Pr="005E5B16" w:rsidRDefault="004D123B" w:rsidP="000E18E5">
      <w:pPr>
        <w:widowControl w:val="0"/>
        <w:numPr>
          <w:ilvl w:val="1"/>
          <w:numId w:val="11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5E5B16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утилизации, необходимо привести в непригодность</w:t>
      </w:r>
      <w:r w:rsidR="002257E6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утилизировать в соответствии с действующим законодательством.</w:t>
      </w:r>
    </w:p>
    <w:p w:rsidR="00022AA3" w:rsidRDefault="004317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3C1A8B" w:rsidRPr="00347D01" w:rsidRDefault="003C1A8B" w:rsidP="00347D01"/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4D83" w:rsidRDefault="00174D83">
      <w:pPr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431717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3C1A8B" w:rsidRDefault="003C1A8B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3C1A8B" w:rsidRDefault="003C1A8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C1A8B" w:rsidRDefault="003C1A8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</w:t>
                  </w:r>
                  <w:r w:rsidRPr="00925DE5">
                    <w:rPr>
                      <w:rFonts w:ascii="Times New Roman" w:hAnsi="Times New Roman" w:cs="Times New Roman"/>
                    </w:rPr>
                    <w:t>Ф</w:t>
                  </w:r>
                  <w:r>
                    <w:rPr>
                      <w:rFonts w:ascii="Times New Roman" w:hAnsi="Times New Roman" w:cs="Times New Roman"/>
                    </w:rPr>
                    <w:t>3КпЭ/100</w:t>
                  </w:r>
                </w:p>
                <w:p w:rsidR="003C1A8B" w:rsidRDefault="003C1A8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3C1A8B" w:rsidRDefault="003C1A8B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3C1A8B" w:rsidRDefault="003C1A8B" w:rsidP="00580FEA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431717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.85pt;margin-top:10.85pt;width:449.65pt;height:417.55pt;z-index:251699200">
            <v:textbox>
              <w:txbxContent>
                <w:p w:rsidR="003C1A8B" w:rsidRDefault="003C1A8B" w:rsidP="0048490A">
                  <w:pPr>
                    <w:snapToGrid w:val="0"/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C1A8B" w:rsidRDefault="003C1A8B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модель__</w:t>
                  </w:r>
                  <w:r w:rsidRPr="00925D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25DE5">
                    <w:rPr>
                      <w:rFonts w:ascii="Times New Roman" w:hAnsi="Times New Roman" w:cs="Times New Roman"/>
                    </w:rPr>
                    <w:t>Ф</w:t>
                  </w:r>
                  <w:r>
                    <w:rPr>
                      <w:rFonts w:ascii="Times New Roman" w:hAnsi="Times New Roman" w:cs="Times New Roman"/>
                    </w:rPr>
                    <w:t>3КпЭ/100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3C1A8B" w:rsidRDefault="003C1A8B" w:rsidP="0048490A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3C1A8B" w:rsidRPr="005D4F57" w:rsidRDefault="003C1A8B" w:rsidP="0048490A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3C1A8B" w:rsidRDefault="003C1A8B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3C1A8B" w:rsidRDefault="009A4078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</w:t>
                  </w:r>
                  <w:r w:rsidR="003C1A8B"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3C1A8B" w:rsidRPr="009A4078" w:rsidRDefault="003C1A8B" w:rsidP="0048490A">
                  <w:pPr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</w:rPr>
                  </w:pPr>
                  <w:r w:rsidRPr="009A4078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Владелец_________________</w:t>
                  </w:r>
                  <w:r w:rsidRPr="009A4078">
                    <w:rPr>
                      <w:rFonts w:ascii="Book Antiqua" w:hAnsi="Book Antiqua"/>
                      <w:sz w:val="24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6A5A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01" w:rsidRDefault="00347D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347D01" w:rsidRDefault="00431717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92" style="position:absolute;margin-left:-33.7pt;margin-top:-8.35pt;width:554pt;height:744pt;z-index:-251580416"/>
        </w:pic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продукции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 ПИЩЕВАРОЧНЫЙ ЭЛЕКТРИЧЕСКИЙ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47D01" w:rsidRDefault="003855B6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Ф3КпЭ/100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</w:pP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right="56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ОСНОВНЫЕ СВЕДЕНИЯ ОБ ИЗДЕЛИИ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567" w:firstLine="0"/>
        <w:jc w:val="left"/>
        <w:rPr>
          <w:rFonts w:ascii="Arial" w:hAnsi="Arial" w:cs="Arial"/>
          <w:sz w:val="24"/>
          <w:szCs w:val="24"/>
        </w:rPr>
      </w:pPr>
      <w:r w:rsidRPr="00A932E8">
        <w:rPr>
          <w:rFonts w:ascii="Times New Roman" w:hAnsi="Times New Roman" w:cs="Times New Roman"/>
          <w:b/>
          <w:bCs/>
          <w:sz w:val="28"/>
          <w:szCs w:val="28"/>
        </w:rPr>
        <w:t>Котел пищеварочный электрический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5B6">
        <w:rPr>
          <w:rFonts w:ascii="Times New Roman" w:hAnsi="Times New Roman" w:cs="Times New Roman"/>
          <w:sz w:val="28"/>
          <w:szCs w:val="28"/>
        </w:rPr>
        <w:t>Ф3КпЭ/100</w:t>
      </w:r>
      <w:r>
        <w:rPr>
          <w:rFonts w:ascii="Times New Roman" w:hAnsi="Times New Roman" w:cs="Times New Roman"/>
          <w:sz w:val="28"/>
          <w:szCs w:val="28"/>
        </w:rPr>
        <w:t xml:space="preserve"> №______________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заводской номер изделия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righ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right="56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 выпуска___________________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right="56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ПРИЕМКЕ</w:t>
      </w:r>
    </w:p>
    <w:p w:rsidR="00347D01" w:rsidRDefault="00347D01" w:rsidP="00347D01">
      <w:pPr>
        <w:autoSpaceDE w:val="0"/>
        <w:autoSpaceDN w:val="0"/>
        <w:adjustRightInd w:val="0"/>
        <w:spacing w:before="0" w:beforeAutospacing="0" w:after="0" w:afterAutospacing="0"/>
        <w:ind w:left="0" w:righ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Изделие изготовлено и принято в соответствии с действующей технической документацией и признано годным к эксплуатации</w:t>
      </w:r>
    </w:p>
    <w:p w:rsidR="00347D01" w:rsidRDefault="00347D01" w:rsidP="00347D01">
      <w:pPr>
        <w:autoSpaceDE w:val="0"/>
        <w:autoSpaceDN w:val="0"/>
        <w:adjustRightInd w:val="0"/>
        <w:spacing w:before="567" w:beforeAutospacing="0" w:after="0" w:afterAutospacing="0" w:line="480" w:lineRule="auto"/>
        <w:ind w:left="0" w:right="56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Мастер ОТК</w:t>
      </w:r>
    </w:p>
    <w:p w:rsidR="00347D01" w:rsidRDefault="00347D01" w:rsidP="00347D01">
      <w:pPr>
        <w:autoSpaceDE w:val="0"/>
        <w:autoSpaceDN w:val="0"/>
        <w:adjustRightInd w:val="0"/>
        <w:spacing w:before="567" w:beforeAutospacing="0" w:after="0" w:afterAutospacing="0" w:line="480" w:lineRule="auto"/>
        <w:ind w:left="0" w:right="567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М.П.___________________________________________</w:t>
      </w:r>
    </w:p>
    <w:p w:rsidR="00AE4338" w:rsidRDefault="00AE43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39" w:rsidRDefault="00087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39" w:rsidRDefault="00087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39" w:rsidRDefault="00087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39" w:rsidRDefault="00087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39" w:rsidRDefault="00087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Схема электрическая принципиальная</w:t>
      </w: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5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Котел эле</w:t>
      </w:r>
      <w:r w:rsidR="003855B6" w:rsidRPr="00385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ктрический 100л Ф3КпЭ/100</w:t>
      </w: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3855B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247015</wp:posOffset>
            </wp:positionV>
            <wp:extent cx="6384925" cy="4203700"/>
            <wp:effectExtent l="19050" t="0" r="0" b="0"/>
            <wp:wrapThrough wrapText="bothSides">
              <wp:wrapPolygon edited="0">
                <wp:start x="-64" y="0"/>
                <wp:lineTo x="-64" y="21535"/>
                <wp:lineTo x="21589" y="21535"/>
                <wp:lineTo x="21589" y="0"/>
                <wp:lineTo x="-64" y="0"/>
              </wp:wrapPolygon>
            </wp:wrapThrough>
            <wp:docPr id="4" name="Рисунок 2" descr="котел эл схема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л эл схема 1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7E39" w:rsidRPr="003855B6" w:rsidRDefault="003855B6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318135</wp:posOffset>
            </wp:positionV>
            <wp:extent cx="4191000" cy="2914650"/>
            <wp:effectExtent l="19050" t="0" r="0" b="0"/>
            <wp:wrapThrough wrapText="bothSides">
              <wp:wrapPolygon edited="0">
                <wp:start x="-98" y="0"/>
                <wp:lineTo x="-98" y="21459"/>
                <wp:lineTo x="21600" y="21459"/>
                <wp:lineTo x="21600" y="0"/>
                <wp:lineTo x="-98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163" r="24120" b="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7E39" w:rsidRPr="003855B6" w:rsidRDefault="00087E39" w:rsidP="00087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087E39" w:rsidRPr="003855B6" w:rsidSect="0080332D">
      <w:footerReference w:type="default" r:id="rId13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30" w:rsidRDefault="009F0E30" w:rsidP="00E72D52">
      <w:pPr>
        <w:spacing w:before="0" w:after="0"/>
      </w:pPr>
      <w:r>
        <w:separator/>
      </w:r>
    </w:p>
  </w:endnote>
  <w:endnote w:type="continuationSeparator" w:id="0">
    <w:p w:rsidR="009F0E30" w:rsidRDefault="009F0E30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2282"/>
    </w:sdtPr>
    <w:sdtEndPr/>
    <w:sdtContent>
      <w:p w:rsidR="003C1A8B" w:rsidRDefault="00431717" w:rsidP="00D70CFD">
        <w:pPr>
          <w:pStyle w:val="a7"/>
          <w:spacing w:after="100" w:line="24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30" w:rsidRDefault="009F0E30" w:rsidP="00E72D52">
      <w:pPr>
        <w:spacing w:before="0" w:after="0"/>
      </w:pPr>
      <w:r>
        <w:separator/>
      </w:r>
    </w:p>
  </w:footnote>
  <w:footnote w:type="continuationSeparator" w:id="0">
    <w:p w:rsidR="009F0E30" w:rsidRDefault="009F0E30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B384896"/>
    <w:multiLevelType w:val="multilevel"/>
    <w:tmpl w:val="B8E83B9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2" w15:restartNumberingAfterBreak="0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4D2D7EA4"/>
    <w:multiLevelType w:val="multilevel"/>
    <w:tmpl w:val="5358B1C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96" w:hanging="2160"/>
      </w:pPr>
      <w:rPr>
        <w:rFonts w:hint="default"/>
      </w:rPr>
    </w:lvl>
  </w:abstractNum>
  <w:abstractNum w:abstractNumId="7" w15:restartNumberingAfterBreak="0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D32EAA"/>
    <w:multiLevelType w:val="hybridMultilevel"/>
    <w:tmpl w:val="F062A434"/>
    <w:lvl w:ilvl="0" w:tplc="7B1689CE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7E1E16F6"/>
    <w:multiLevelType w:val="hybridMultilevel"/>
    <w:tmpl w:val="360A8F22"/>
    <w:lvl w:ilvl="0" w:tplc="7B1689CE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52"/>
    <w:rsid w:val="000111C6"/>
    <w:rsid w:val="00011562"/>
    <w:rsid w:val="00012190"/>
    <w:rsid w:val="00020207"/>
    <w:rsid w:val="00022AA3"/>
    <w:rsid w:val="0002307F"/>
    <w:rsid w:val="00024963"/>
    <w:rsid w:val="00035502"/>
    <w:rsid w:val="0003649C"/>
    <w:rsid w:val="00037E67"/>
    <w:rsid w:val="000405DC"/>
    <w:rsid w:val="000428A5"/>
    <w:rsid w:val="000453DA"/>
    <w:rsid w:val="00046192"/>
    <w:rsid w:val="0004765C"/>
    <w:rsid w:val="00051370"/>
    <w:rsid w:val="0005444E"/>
    <w:rsid w:val="0005511D"/>
    <w:rsid w:val="00055361"/>
    <w:rsid w:val="000606CF"/>
    <w:rsid w:val="00062A1F"/>
    <w:rsid w:val="00066078"/>
    <w:rsid w:val="000721D2"/>
    <w:rsid w:val="00073819"/>
    <w:rsid w:val="00077432"/>
    <w:rsid w:val="000822AC"/>
    <w:rsid w:val="00082A70"/>
    <w:rsid w:val="000859BB"/>
    <w:rsid w:val="00086768"/>
    <w:rsid w:val="00086E25"/>
    <w:rsid w:val="00087E39"/>
    <w:rsid w:val="000901B8"/>
    <w:rsid w:val="000926E6"/>
    <w:rsid w:val="00094524"/>
    <w:rsid w:val="00096164"/>
    <w:rsid w:val="000970D9"/>
    <w:rsid w:val="000979C7"/>
    <w:rsid w:val="000A0CE6"/>
    <w:rsid w:val="000A447B"/>
    <w:rsid w:val="000A6E84"/>
    <w:rsid w:val="000A7E5E"/>
    <w:rsid w:val="000C0318"/>
    <w:rsid w:val="000C41C5"/>
    <w:rsid w:val="000C649B"/>
    <w:rsid w:val="000D4E99"/>
    <w:rsid w:val="000E0AFF"/>
    <w:rsid w:val="000E18E5"/>
    <w:rsid w:val="000F0C4B"/>
    <w:rsid w:val="000F337B"/>
    <w:rsid w:val="000F6501"/>
    <w:rsid w:val="0010271D"/>
    <w:rsid w:val="00103AA7"/>
    <w:rsid w:val="00107AED"/>
    <w:rsid w:val="00107AF7"/>
    <w:rsid w:val="00113136"/>
    <w:rsid w:val="001137ED"/>
    <w:rsid w:val="0011573E"/>
    <w:rsid w:val="0012252C"/>
    <w:rsid w:val="00126240"/>
    <w:rsid w:val="00131DED"/>
    <w:rsid w:val="0013203F"/>
    <w:rsid w:val="001326B0"/>
    <w:rsid w:val="001354E0"/>
    <w:rsid w:val="00141710"/>
    <w:rsid w:val="0015229F"/>
    <w:rsid w:val="0015492A"/>
    <w:rsid w:val="00154A76"/>
    <w:rsid w:val="00163223"/>
    <w:rsid w:val="0016625A"/>
    <w:rsid w:val="00166645"/>
    <w:rsid w:val="00166B7F"/>
    <w:rsid w:val="0017041A"/>
    <w:rsid w:val="00170926"/>
    <w:rsid w:val="00170C3E"/>
    <w:rsid w:val="00171AC2"/>
    <w:rsid w:val="00173510"/>
    <w:rsid w:val="00174D83"/>
    <w:rsid w:val="001762A0"/>
    <w:rsid w:val="001847E2"/>
    <w:rsid w:val="001853EE"/>
    <w:rsid w:val="00186D8E"/>
    <w:rsid w:val="001876CF"/>
    <w:rsid w:val="001906B1"/>
    <w:rsid w:val="00191271"/>
    <w:rsid w:val="001A024A"/>
    <w:rsid w:val="001A0280"/>
    <w:rsid w:val="001A1333"/>
    <w:rsid w:val="001A1A43"/>
    <w:rsid w:val="001A1FDB"/>
    <w:rsid w:val="001A42A3"/>
    <w:rsid w:val="001B11B5"/>
    <w:rsid w:val="001B4D2C"/>
    <w:rsid w:val="001C0794"/>
    <w:rsid w:val="001C31B7"/>
    <w:rsid w:val="001C7496"/>
    <w:rsid w:val="001D1AE9"/>
    <w:rsid w:val="001D311D"/>
    <w:rsid w:val="001D35CE"/>
    <w:rsid w:val="001D3E54"/>
    <w:rsid w:val="001D6C11"/>
    <w:rsid w:val="001E07B7"/>
    <w:rsid w:val="001E2F6E"/>
    <w:rsid w:val="001E5F41"/>
    <w:rsid w:val="001F142E"/>
    <w:rsid w:val="001F6242"/>
    <w:rsid w:val="001F69A2"/>
    <w:rsid w:val="00200C73"/>
    <w:rsid w:val="002026D6"/>
    <w:rsid w:val="002054D2"/>
    <w:rsid w:val="00212A54"/>
    <w:rsid w:val="002167CB"/>
    <w:rsid w:val="002233CF"/>
    <w:rsid w:val="002257E6"/>
    <w:rsid w:val="0023208A"/>
    <w:rsid w:val="0023441B"/>
    <w:rsid w:val="00235D40"/>
    <w:rsid w:val="0023740B"/>
    <w:rsid w:val="00244713"/>
    <w:rsid w:val="00251700"/>
    <w:rsid w:val="00256424"/>
    <w:rsid w:val="0025672F"/>
    <w:rsid w:val="002606B9"/>
    <w:rsid w:val="002723D6"/>
    <w:rsid w:val="00273F9B"/>
    <w:rsid w:val="002747A8"/>
    <w:rsid w:val="002747C6"/>
    <w:rsid w:val="002758BA"/>
    <w:rsid w:val="00281F04"/>
    <w:rsid w:val="00283430"/>
    <w:rsid w:val="00291544"/>
    <w:rsid w:val="00292C75"/>
    <w:rsid w:val="0029560A"/>
    <w:rsid w:val="00296588"/>
    <w:rsid w:val="00296A25"/>
    <w:rsid w:val="002A48BA"/>
    <w:rsid w:val="002A570F"/>
    <w:rsid w:val="002A6085"/>
    <w:rsid w:val="002B0035"/>
    <w:rsid w:val="002B0AFC"/>
    <w:rsid w:val="002B21A9"/>
    <w:rsid w:val="002B4AF6"/>
    <w:rsid w:val="002B5DA5"/>
    <w:rsid w:val="002B6EA8"/>
    <w:rsid w:val="002B73E4"/>
    <w:rsid w:val="002B74BF"/>
    <w:rsid w:val="002C15F9"/>
    <w:rsid w:val="002C2A0B"/>
    <w:rsid w:val="002C60D6"/>
    <w:rsid w:val="002C7EF7"/>
    <w:rsid w:val="002D203A"/>
    <w:rsid w:val="002D306E"/>
    <w:rsid w:val="002D38BC"/>
    <w:rsid w:val="002D6ED6"/>
    <w:rsid w:val="002D7BEF"/>
    <w:rsid w:val="002E058B"/>
    <w:rsid w:val="002E3A0C"/>
    <w:rsid w:val="002E3C69"/>
    <w:rsid w:val="002E4815"/>
    <w:rsid w:val="002E7633"/>
    <w:rsid w:val="002E7DC7"/>
    <w:rsid w:val="002F0FC5"/>
    <w:rsid w:val="002F144B"/>
    <w:rsid w:val="002F19D4"/>
    <w:rsid w:val="002F225B"/>
    <w:rsid w:val="002F43DB"/>
    <w:rsid w:val="00301D2C"/>
    <w:rsid w:val="00303795"/>
    <w:rsid w:val="00304F2F"/>
    <w:rsid w:val="00306562"/>
    <w:rsid w:val="00311B8D"/>
    <w:rsid w:val="003139DD"/>
    <w:rsid w:val="00320066"/>
    <w:rsid w:val="0032130A"/>
    <w:rsid w:val="003256B4"/>
    <w:rsid w:val="00326D1A"/>
    <w:rsid w:val="00327A6C"/>
    <w:rsid w:val="00330FDF"/>
    <w:rsid w:val="00331E43"/>
    <w:rsid w:val="003338E4"/>
    <w:rsid w:val="0033560A"/>
    <w:rsid w:val="00341917"/>
    <w:rsid w:val="003449C9"/>
    <w:rsid w:val="003455C8"/>
    <w:rsid w:val="003458A6"/>
    <w:rsid w:val="00346B47"/>
    <w:rsid w:val="00346BBC"/>
    <w:rsid w:val="00347D01"/>
    <w:rsid w:val="003509B2"/>
    <w:rsid w:val="00357734"/>
    <w:rsid w:val="00357EC3"/>
    <w:rsid w:val="00363D9B"/>
    <w:rsid w:val="00364D83"/>
    <w:rsid w:val="003663C4"/>
    <w:rsid w:val="003707C7"/>
    <w:rsid w:val="003749D0"/>
    <w:rsid w:val="00381500"/>
    <w:rsid w:val="00382A41"/>
    <w:rsid w:val="003855B6"/>
    <w:rsid w:val="003A0C62"/>
    <w:rsid w:val="003A2B40"/>
    <w:rsid w:val="003A2B8C"/>
    <w:rsid w:val="003B2C4D"/>
    <w:rsid w:val="003B7A4D"/>
    <w:rsid w:val="003C1A8B"/>
    <w:rsid w:val="003C1D97"/>
    <w:rsid w:val="003C3E8E"/>
    <w:rsid w:val="003C4719"/>
    <w:rsid w:val="003C59BE"/>
    <w:rsid w:val="003C6C41"/>
    <w:rsid w:val="003D22D1"/>
    <w:rsid w:val="003D488E"/>
    <w:rsid w:val="003D7BEA"/>
    <w:rsid w:val="003E02AE"/>
    <w:rsid w:val="003F2251"/>
    <w:rsid w:val="003F2BB7"/>
    <w:rsid w:val="003F42AE"/>
    <w:rsid w:val="003F467F"/>
    <w:rsid w:val="003F5ADC"/>
    <w:rsid w:val="003F6735"/>
    <w:rsid w:val="00410A79"/>
    <w:rsid w:val="004124C2"/>
    <w:rsid w:val="00415177"/>
    <w:rsid w:val="0041623E"/>
    <w:rsid w:val="0041730C"/>
    <w:rsid w:val="0042002B"/>
    <w:rsid w:val="004204AA"/>
    <w:rsid w:val="0042358C"/>
    <w:rsid w:val="004250EC"/>
    <w:rsid w:val="004260C6"/>
    <w:rsid w:val="004269B6"/>
    <w:rsid w:val="00426E88"/>
    <w:rsid w:val="004306E4"/>
    <w:rsid w:val="00431717"/>
    <w:rsid w:val="0043174D"/>
    <w:rsid w:val="0043262C"/>
    <w:rsid w:val="00435E9B"/>
    <w:rsid w:val="00447390"/>
    <w:rsid w:val="00451F02"/>
    <w:rsid w:val="0045631E"/>
    <w:rsid w:val="00460306"/>
    <w:rsid w:val="00462511"/>
    <w:rsid w:val="0046521A"/>
    <w:rsid w:val="00466EF6"/>
    <w:rsid w:val="00470DAA"/>
    <w:rsid w:val="004716D9"/>
    <w:rsid w:val="00474AB3"/>
    <w:rsid w:val="00475689"/>
    <w:rsid w:val="00477D9E"/>
    <w:rsid w:val="00481AF0"/>
    <w:rsid w:val="0048490A"/>
    <w:rsid w:val="00490FAA"/>
    <w:rsid w:val="004916A0"/>
    <w:rsid w:val="00491955"/>
    <w:rsid w:val="00493FF3"/>
    <w:rsid w:val="0049554D"/>
    <w:rsid w:val="0049702A"/>
    <w:rsid w:val="004A2805"/>
    <w:rsid w:val="004A401F"/>
    <w:rsid w:val="004A6AFB"/>
    <w:rsid w:val="004A6BCC"/>
    <w:rsid w:val="004A739C"/>
    <w:rsid w:val="004B07F8"/>
    <w:rsid w:val="004B0FC6"/>
    <w:rsid w:val="004B56F4"/>
    <w:rsid w:val="004C6991"/>
    <w:rsid w:val="004C6C91"/>
    <w:rsid w:val="004D0A11"/>
    <w:rsid w:val="004D123B"/>
    <w:rsid w:val="004D5017"/>
    <w:rsid w:val="004D5620"/>
    <w:rsid w:val="004E05CB"/>
    <w:rsid w:val="004E08D9"/>
    <w:rsid w:val="004E3E87"/>
    <w:rsid w:val="004E4D48"/>
    <w:rsid w:val="004F3C85"/>
    <w:rsid w:val="004F7551"/>
    <w:rsid w:val="005045D1"/>
    <w:rsid w:val="00505596"/>
    <w:rsid w:val="005153C7"/>
    <w:rsid w:val="00515F8A"/>
    <w:rsid w:val="00520D2F"/>
    <w:rsid w:val="00526F06"/>
    <w:rsid w:val="00530D8C"/>
    <w:rsid w:val="00531106"/>
    <w:rsid w:val="00531ED2"/>
    <w:rsid w:val="00533779"/>
    <w:rsid w:val="00535A73"/>
    <w:rsid w:val="005422F3"/>
    <w:rsid w:val="00545A9E"/>
    <w:rsid w:val="00551923"/>
    <w:rsid w:val="005577C0"/>
    <w:rsid w:val="00560796"/>
    <w:rsid w:val="00562765"/>
    <w:rsid w:val="00564E96"/>
    <w:rsid w:val="005652A4"/>
    <w:rsid w:val="0057398B"/>
    <w:rsid w:val="00575DDE"/>
    <w:rsid w:val="00577586"/>
    <w:rsid w:val="00580FEA"/>
    <w:rsid w:val="005814DA"/>
    <w:rsid w:val="00583759"/>
    <w:rsid w:val="00585145"/>
    <w:rsid w:val="00591922"/>
    <w:rsid w:val="00594D5A"/>
    <w:rsid w:val="00597A1F"/>
    <w:rsid w:val="005A3AF4"/>
    <w:rsid w:val="005A3C41"/>
    <w:rsid w:val="005A4124"/>
    <w:rsid w:val="005A44FA"/>
    <w:rsid w:val="005B0560"/>
    <w:rsid w:val="005B29B9"/>
    <w:rsid w:val="005B7DDC"/>
    <w:rsid w:val="005C0096"/>
    <w:rsid w:val="005D11E1"/>
    <w:rsid w:val="005D1674"/>
    <w:rsid w:val="005D192A"/>
    <w:rsid w:val="005D4F57"/>
    <w:rsid w:val="005D53E5"/>
    <w:rsid w:val="005D5E1F"/>
    <w:rsid w:val="005D6B2D"/>
    <w:rsid w:val="005D7CE7"/>
    <w:rsid w:val="005E13A2"/>
    <w:rsid w:val="005E23C2"/>
    <w:rsid w:val="005E2BA6"/>
    <w:rsid w:val="005E480A"/>
    <w:rsid w:val="005E518B"/>
    <w:rsid w:val="005E5B16"/>
    <w:rsid w:val="005F2E96"/>
    <w:rsid w:val="005F6EFC"/>
    <w:rsid w:val="005F720E"/>
    <w:rsid w:val="005F7243"/>
    <w:rsid w:val="00600FA4"/>
    <w:rsid w:val="00603D6D"/>
    <w:rsid w:val="00604A26"/>
    <w:rsid w:val="006117E5"/>
    <w:rsid w:val="00611CA2"/>
    <w:rsid w:val="0061360E"/>
    <w:rsid w:val="00615FB5"/>
    <w:rsid w:val="00617C47"/>
    <w:rsid w:val="00635797"/>
    <w:rsid w:val="006363B2"/>
    <w:rsid w:val="00637AC1"/>
    <w:rsid w:val="00641EBC"/>
    <w:rsid w:val="00643BB0"/>
    <w:rsid w:val="00645E25"/>
    <w:rsid w:val="00652432"/>
    <w:rsid w:val="006524BE"/>
    <w:rsid w:val="0066561A"/>
    <w:rsid w:val="00670EAF"/>
    <w:rsid w:val="00671112"/>
    <w:rsid w:val="00683919"/>
    <w:rsid w:val="00683F2B"/>
    <w:rsid w:val="0068409D"/>
    <w:rsid w:val="00687990"/>
    <w:rsid w:val="00691299"/>
    <w:rsid w:val="006926A7"/>
    <w:rsid w:val="006929C1"/>
    <w:rsid w:val="0069792C"/>
    <w:rsid w:val="006A5A13"/>
    <w:rsid w:val="006B093E"/>
    <w:rsid w:val="006B1A7C"/>
    <w:rsid w:val="006B2E3A"/>
    <w:rsid w:val="006B32EB"/>
    <w:rsid w:val="006B378C"/>
    <w:rsid w:val="006B5EA8"/>
    <w:rsid w:val="006B7297"/>
    <w:rsid w:val="006C0F0D"/>
    <w:rsid w:val="006C1B74"/>
    <w:rsid w:val="006C4F9C"/>
    <w:rsid w:val="006C6708"/>
    <w:rsid w:val="006D03EB"/>
    <w:rsid w:val="006D057E"/>
    <w:rsid w:val="006D2496"/>
    <w:rsid w:val="006D37C4"/>
    <w:rsid w:val="006D774A"/>
    <w:rsid w:val="006E2534"/>
    <w:rsid w:val="006E4481"/>
    <w:rsid w:val="006E459E"/>
    <w:rsid w:val="006E4622"/>
    <w:rsid w:val="006E5D17"/>
    <w:rsid w:val="006E64E4"/>
    <w:rsid w:val="006F41C6"/>
    <w:rsid w:val="006F6517"/>
    <w:rsid w:val="006F7AB1"/>
    <w:rsid w:val="007016A7"/>
    <w:rsid w:val="00701A6B"/>
    <w:rsid w:val="007040E3"/>
    <w:rsid w:val="00710BBA"/>
    <w:rsid w:val="00720E2A"/>
    <w:rsid w:val="007212DE"/>
    <w:rsid w:val="00723CBA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51386"/>
    <w:rsid w:val="007515ED"/>
    <w:rsid w:val="00751F4C"/>
    <w:rsid w:val="00765BE5"/>
    <w:rsid w:val="00771E75"/>
    <w:rsid w:val="00772258"/>
    <w:rsid w:val="00772D4D"/>
    <w:rsid w:val="00774B2C"/>
    <w:rsid w:val="00781147"/>
    <w:rsid w:val="00782635"/>
    <w:rsid w:val="007936B1"/>
    <w:rsid w:val="007938F5"/>
    <w:rsid w:val="00795B65"/>
    <w:rsid w:val="00797173"/>
    <w:rsid w:val="007A10F0"/>
    <w:rsid w:val="007A148C"/>
    <w:rsid w:val="007A18BB"/>
    <w:rsid w:val="007A74A5"/>
    <w:rsid w:val="007B043B"/>
    <w:rsid w:val="007B0719"/>
    <w:rsid w:val="007B1822"/>
    <w:rsid w:val="007B3B50"/>
    <w:rsid w:val="007B40BF"/>
    <w:rsid w:val="007C3737"/>
    <w:rsid w:val="007C3D87"/>
    <w:rsid w:val="007D35A1"/>
    <w:rsid w:val="007D7832"/>
    <w:rsid w:val="007E6E4C"/>
    <w:rsid w:val="00801947"/>
    <w:rsid w:val="0080332D"/>
    <w:rsid w:val="008054D4"/>
    <w:rsid w:val="00806391"/>
    <w:rsid w:val="00807B5A"/>
    <w:rsid w:val="00814170"/>
    <w:rsid w:val="00816C6E"/>
    <w:rsid w:val="00817DB3"/>
    <w:rsid w:val="00820B9D"/>
    <w:rsid w:val="00821F17"/>
    <w:rsid w:val="008243E5"/>
    <w:rsid w:val="00827096"/>
    <w:rsid w:val="008277F3"/>
    <w:rsid w:val="008278F4"/>
    <w:rsid w:val="00830BF1"/>
    <w:rsid w:val="0083218A"/>
    <w:rsid w:val="008341DC"/>
    <w:rsid w:val="0084056A"/>
    <w:rsid w:val="00840D8C"/>
    <w:rsid w:val="0084149B"/>
    <w:rsid w:val="008419E5"/>
    <w:rsid w:val="00843827"/>
    <w:rsid w:val="00845DBD"/>
    <w:rsid w:val="00850EF1"/>
    <w:rsid w:val="00852024"/>
    <w:rsid w:val="00852691"/>
    <w:rsid w:val="0086039F"/>
    <w:rsid w:val="00861C64"/>
    <w:rsid w:val="008637D4"/>
    <w:rsid w:val="00863FC2"/>
    <w:rsid w:val="008640B2"/>
    <w:rsid w:val="008726B3"/>
    <w:rsid w:val="00873B57"/>
    <w:rsid w:val="00874F4B"/>
    <w:rsid w:val="00875079"/>
    <w:rsid w:val="00887951"/>
    <w:rsid w:val="00893CE0"/>
    <w:rsid w:val="00895A1B"/>
    <w:rsid w:val="008976FE"/>
    <w:rsid w:val="008A7EFB"/>
    <w:rsid w:val="008B05FE"/>
    <w:rsid w:val="008B4BC0"/>
    <w:rsid w:val="008B5AA2"/>
    <w:rsid w:val="008C038D"/>
    <w:rsid w:val="008C2A4D"/>
    <w:rsid w:val="008C4DBC"/>
    <w:rsid w:val="008C6B42"/>
    <w:rsid w:val="008D0D19"/>
    <w:rsid w:val="008D0DA5"/>
    <w:rsid w:val="008D1016"/>
    <w:rsid w:val="008D33FB"/>
    <w:rsid w:val="008D4E04"/>
    <w:rsid w:val="008D70A5"/>
    <w:rsid w:val="008E00D8"/>
    <w:rsid w:val="008E0394"/>
    <w:rsid w:val="008E0E65"/>
    <w:rsid w:val="008E3308"/>
    <w:rsid w:val="008E397D"/>
    <w:rsid w:val="008F68F8"/>
    <w:rsid w:val="00900B49"/>
    <w:rsid w:val="00900F19"/>
    <w:rsid w:val="00905035"/>
    <w:rsid w:val="00911816"/>
    <w:rsid w:val="00911F79"/>
    <w:rsid w:val="0091410F"/>
    <w:rsid w:val="00915E8E"/>
    <w:rsid w:val="00916EDA"/>
    <w:rsid w:val="00917A5C"/>
    <w:rsid w:val="009224A5"/>
    <w:rsid w:val="00925DE5"/>
    <w:rsid w:val="009305B8"/>
    <w:rsid w:val="00931E54"/>
    <w:rsid w:val="0093329F"/>
    <w:rsid w:val="009424A6"/>
    <w:rsid w:val="00943E0F"/>
    <w:rsid w:val="00946C24"/>
    <w:rsid w:val="00946C98"/>
    <w:rsid w:val="00954E8B"/>
    <w:rsid w:val="00955E82"/>
    <w:rsid w:val="00956532"/>
    <w:rsid w:val="00956F21"/>
    <w:rsid w:val="00957DAE"/>
    <w:rsid w:val="00957ECB"/>
    <w:rsid w:val="00962AFF"/>
    <w:rsid w:val="00964CE3"/>
    <w:rsid w:val="009657AA"/>
    <w:rsid w:val="00967782"/>
    <w:rsid w:val="009677AA"/>
    <w:rsid w:val="00967885"/>
    <w:rsid w:val="00982CB4"/>
    <w:rsid w:val="00983679"/>
    <w:rsid w:val="00986322"/>
    <w:rsid w:val="00991160"/>
    <w:rsid w:val="0099217F"/>
    <w:rsid w:val="00993155"/>
    <w:rsid w:val="009962CE"/>
    <w:rsid w:val="00997EDF"/>
    <w:rsid w:val="009A0E98"/>
    <w:rsid w:val="009A370C"/>
    <w:rsid w:val="009A4078"/>
    <w:rsid w:val="009A43CC"/>
    <w:rsid w:val="009A6D1F"/>
    <w:rsid w:val="009B3133"/>
    <w:rsid w:val="009B4C3F"/>
    <w:rsid w:val="009B53D1"/>
    <w:rsid w:val="009B6A88"/>
    <w:rsid w:val="009C7ADC"/>
    <w:rsid w:val="009C7C76"/>
    <w:rsid w:val="009D103E"/>
    <w:rsid w:val="009D44DA"/>
    <w:rsid w:val="009E4A27"/>
    <w:rsid w:val="009F0E30"/>
    <w:rsid w:val="009F1718"/>
    <w:rsid w:val="00A01194"/>
    <w:rsid w:val="00A043E5"/>
    <w:rsid w:val="00A064A6"/>
    <w:rsid w:val="00A06F63"/>
    <w:rsid w:val="00A07824"/>
    <w:rsid w:val="00A114A0"/>
    <w:rsid w:val="00A227FB"/>
    <w:rsid w:val="00A24059"/>
    <w:rsid w:val="00A27A30"/>
    <w:rsid w:val="00A3049B"/>
    <w:rsid w:val="00A34F59"/>
    <w:rsid w:val="00A3707A"/>
    <w:rsid w:val="00A40595"/>
    <w:rsid w:val="00A44AD5"/>
    <w:rsid w:val="00A46A3B"/>
    <w:rsid w:val="00A508C1"/>
    <w:rsid w:val="00A53286"/>
    <w:rsid w:val="00A55FD8"/>
    <w:rsid w:val="00A624A6"/>
    <w:rsid w:val="00A65874"/>
    <w:rsid w:val="00A67B42"/>
    <w:rsid w:val="00A8295C"/>
    <w:rsid w:val="00A82C5F"/>
    <w:rsid w:val="00A83588"/>
    <w:rsid w:val="00A84287"/>
    <w:rsid w:val="00A84F0E"/>
    <w:rsid w:val="00A90B17"/>
    <w:rsid w:val="00A91B85"/>
    <w:rsid w:val="00A924FA"/>
    <w:rsid w:val="00A92BE7"/>
    <w:rsid w:val="00A932E8"/>
    <w:rsid w:val="00A932FA"/>
    <w:rsid w:val="00AA3D76"/>
    <w:rsid w:val="00AA641D"/>
    <w:rsid w:val="00AA6A65"/>
    <w:rsid w:val="00AB188A"/>
    <w:rsid w:val="00AB414A"/>
    <w:rsid w:val="00AB7A4A"/>
    <w:rsid w:val="00AC117B"/>
    <w:rsid w:val="00AC313B"/>
    <w:rsid w:val="00AC4308"/>
    <w:rsid w:val="00AC6C77"/>
    <w:rsid w:val="00AD1D80"/>
    <w:rsid w:val="00AD1E02"/>
    <w:rsid w:val="00AD2EC9"/>
    <w:rsid w:val="00AD50BD"/>
    <w:rsid w:val="00AE1FDE"/>
    <w:rsid w:val="00AE4338"/>
    <w:rsid w:val="00AE4CD2"/>
    <w:rsid w:val="00AE66EA"/>
    <w:rsid w:val="00AE7299"/>
    <w:rsid w:val="00AF208D"/>
    <w:rsid w:val="00AF335D"/>
    <w:rsid w:val="00AF468C"/>
    <w:rsid w:val="00AF7456"/>
    <w:rsid w:val="00B006AA"/>
    <w:rsid w:val="00B00A03"/>
    <w:rsid w:val="00B054DB"/>
    <w:rsid w:val="00B062BE"/>
    <w:rsid w:val="00B073E4"/>
    <w:rsid w:val="00B1345A"/>
    <w:rsid w:val="00B17C9C"/>
    <w:rsid w:val="00B26914"/>
    <w:rsid w:val="00B400D0"/>
    <w:rsid w:val="00B42936"/>
    <w:rsid w:val="00B447C4"/>
    <w:rsid w:val="00B45BED"/>
    <w:rsid w:val="00B51E35"/>
    <w:rsid w:val="00B52867"/>
    <w:rsid w:val="00B53EF4"/>
    <w:rsid w:val="00B5541C"/>
    <w:rsid w:val="00B61493"/>
    <w:rsid w:val="00B6614D"/>
    <w:rsid w:val="00B666BF"/>
    <w:rsid w:val="00B66AC7"/>
    <w:rsid w:val="00B714B8"/>
    <w:rsid w:val="00B756C2"/>
    <w:rsid w:val="00B7634F"/>
    <w:rsid w:val="00B81F7C"/>
    <w:rsid w:val="00B9302F"/>
    <w:rsid w:val="00B96A17"/>
    <w:rsid w:val="00BA1413"/>
    <w:rsid w:val="00BC0833"/>
    <w:rsid w:val="00BD4088"/>
    <w:rsid w:val="00BE5681"/>
    <w:rsid w:val="00BF24BF"/>
    <w:rsid w:val="00C01127"/>
    <w:rsid w:val="00C015B6"/>
    <w:rsid w:val="00C033E8"/>
    <w:rsid w:val="00C03C64"/>
    <w:rsid w:val="00C04734"/>
    <w:rsid w:val="00C04C3E"/>
    <w:rsid w:val="00C06816"/>
    <w:rsid w:val="00C1035A"/>
    <w:rsid w:val="00C10674"/>
    <w:rsid w:val="00C15644"/>
    <w:rsid w:val="00C15853"/>
    <w:rsid w:val="00C162C7"/>
    <w:rsid w:val="00C16D7F"/>
    <w:rsid w:val="00C2525E"/>
    <w:rsid w:val="00C2569E"/>
    <w:rsid w:val="00C257A5"/>
    <w:rsid w:val="00C36269"/>
    <w:rsid w:val="00C41428"/>
    <w:rsid w:val="00C45170"/>
    <w:rsid w:val="00C51975"/>
    <w:rsid w:val="00C51BC1"/>
    <w:rsid w:val="00C5613F"/>
    <w:rsid w:val="00C56BA7"/>
    <w:rsid w:val="00C573E8"/>
    <w:rsid w:val="00C61CD0"/>
    <w:rsid w:val="00C61E70"/>
    <w:rsid w:val="00C62C47"/>
    <w:rsid w:val="00C70D7C"/>
    <w:rsid w:val="00C71F0C"/>
    <w:rsid w:val="00C76595"/>
    <w:rsid w:val="00C81B43"/>
    <w:rsid w:val="00C828C0"/>
    <w:rsid w:val="00C90838"/>
    <w:rsid w:val="00C9125D"/>
    <w:rsid w:val="00C923ED"/>
    <w:rsid w:val="00C96C9F"/>
    <w:rsid w:val="00CA3A04"/>
    <w:rsid w:val="00CA7E78"/>
    <w:rsid w:val="00CB20BD"/>
    <w:rsid w:val="00CB3262"/>
    <w:rsid w:val="00CB5336"/>
    <w:rsid w:val="00CB6D8E"/>
    <w:rsid w:val="00CB6F45"/>
    <w:rsid w:val="00CB704B"/>
    <w:rsid w:val="00CC23D8"/>
    <w:rsid w:val="00CC4461"/>
    <w:rsid w:val="00CC4D2A"/>
    <w:rsid w:val="00CD175E"/>
    <w:rsid w:val="00CD7E38"/>
    <w:rsid w:val="00CE24C6"/>
    <w:rsid w:val="00CE3345"/>
    <w:rsid w:val="00CE4DCE"/>
    <w:rsid w:val="00CE64A8"/>
    <w:rsid w:val="00CE7AB0"/>
    <w:rsid w:val="00CE7B73"/>
    <w:rsid w:val="00CF3314"/>
    <w:rsid w:val="00CF42F3"/>
    <w:rsid w:val="00D00FB5"/>
    <w:rsid w:val="00D03BEA"/>
    <w:rsid w:val="00D05174"/>
    <w:rsid w:val="00D0575E"/>
    <w:rsid w:val="00D064BC"/>
    <w:rsid w:val="00D179F9"/>
    <w:rsid w:val="00D215CC"/>
    <w:rsid w:val="00D21989"/>
    <w:rsid w:val="00D251E5"/>
    <w:rsid w:val="00D26D76"/>
    <w:rsid w:val="00D37E6A"/>
    <w:rsid w:val="00D409FB"/>
    <w:rsid w:val="00D40FDF"/>
    <w:rsid w:val="00D450E1"/>
    <w:rsid w:val="00D521A1"/>
    <w:rsid w:val="00D53374"/>
    <w:rsid w:val="00D54914"/>
    <w:rsid w:val="00D60004"/>
    <w:rsid w:val="00D60987"/>
    <w:rsid w:val="00D6617C"/>
    <w:rsid w:val="00D70CFD"/>
    <w:rsid w:val="00D754A0"/>
    <w:rsid w:val="00D76597"/>
    <w:rsid w:val="00D8007A"/>
    <w:rsid w:val="00D92A7A"/>
    <w:rsid w:val="00D93289"/>
    <w:rsid w:val="00D93CC9"/>
    <w:rsid w:val="00D958B9"/>
    <w:rsid w:val="00D971EF"/>
    <w:rsid w:val="00D97D91"/>
    <w:rsid w:val="00DA47BD"/>
    <w:rsid w:val="00DA6698"/>
    <w:rsid w:val="00DA76C1"/>
    <w:rsid w:val="00DA7AE3"/>
    <w:rsid w:val="00DB037A"/>
    <w:rsid w:val="00DB77AD"/>
    <w:rsid w:val="00DC000D"/>
    <w:rsid w:val="00DC19B1"/>
    <w:rsid w:val="00DC6546"/>
    <w:rsid w:val="00DD3C58"/>
    <w:rsid w:val="00DD5DD1"/>
    <w:rsid w:val="00DE0229"/>
    <w:rsid w:val="00DE157D"/>
    <w:rsid w:val="00DE3283"/>
    <w:rsid w:val="00DE509E"/>
    <w:rsid w:val="00DE6C0C"/>
    <w:rsid w:val="00DF7BA7"/>
    <w:rsid w:val="00E030A2"/>
    <w:rsid w:val="00E06B8B"/>
    <w:rsid w:val="00E142A0"/>
    <w:rsid w:val="00E17176"/>
    <w:rsid w:val="00E174F4"/>
    <w:rsid w:val="00E17B99"/>
    <w:rsid w:val="00E20962"/>
    <w:rsid w:val="00E216F0"/>
    <w:rsid w:val="00E23BF4"/>
    <w:rsid w:val="00E26A15"/>
    <w:rsid w:val="00E26FB1"/>
    <w:rsid w:val="00E2734E"/>
    <w:rsid w:val="00E337AC"/>
    <w:rsid w:val="00E373A5"/>
    <w:rsid w:val="00E37DEF"/>
    <w:rsid w:val="00E458AB"/>
    <w:rsid w:val="00E50E95"/>
    <w:rsid w:val="00E51459"/>
    <w:rsid w:val="00E53D3B"/>
    <w:rsid w:val="00E63A43"/>
    <w:rsid w:val="00E63E80"/>
    <w:rsid w:val="00E65506"/>
    <w:rsid w:val="00E665FF"/>
    <w:rsid w:val="00E72D52"/>
    <w:rsid w:val="00E755C0"/>
    <w:rsid w:val="00E760F4"/>
    <w:rsid w:val="00E766F2"/>
    <w:rsid w:val="00E77ABA"/>
    <w:rsid w:val="00E82C7E"/>
    <w:rsid w:val="00E86537"/>
    <w:rsid w:val="00E875E4"/>
    <w:rsid w:val="00E9048F"/>
    <w:rsid w:val="00E91697"/>
    <w:rsid w:val="00E91729"/>
    <w:rsid w:val="00E918E0"/>
    <w:rsid w:val="00E934A2"/>
    <w:rsid w:val="00E93E0F"/>
    <w:rsid w:val="00E94119"/>
    <w:rsid w:val="00E953FB"/>
    <w:rsid w:val="00EA42B4"/>
    <w:rsid w:val="00EA4C26"/>
    <w:rsid w:val="00EA7CCE"/>
    <w:rsid w:val="00EB2AA6"/>
    <w:rsid w:val="00EB58AB"/>
    <w:rsid w:val="00EB6AFE"/>
    <w:rsid w:val="00EC2BDE"/>
    <w:rsid w:val="00EC513F"/>
    <w:rsid w:val="00EC784A"/>
    <w:rsid w:val="00ED1423"/>
    <w:rsid w:val="00ED1B0C"/>
    <w:rsid w:val="00ED2895"/>
    <w:rsid w:val="00ED54FE"/>
    <w:rsid w:val="00EE0335"/>
    <w:rsid w:val="00EE1399"/>
    <w:rsid w:val="00EF4425"/>
    <w:rsid w:val="00EF4557"/>
    <w:rsid w:val="00F06A2C"/>
    <w:rsid w:val="00F14DE1"/>
    <w:rsid w:val="00F164DE"/>
    <w:rsid w:val="00F16AAE"/>
    <w:rsid w:val="00F20015"/>
    <w:rsid w:val="00F21E9D"/>
    <w:rsid w:val="00F26843"/>
    <w:rsid w:val="00F27FB9"/>
    <w:rsid w:val="00F3432C"/>
    <w:rsid w:val="00F378AA"/>
    <w:rsid w:val="00F4008A"/>
    <w:rsid w:val="00F41356"/>
    <w:rsid w:val="00F41866"/>
    <w:rsid w:val="00F4282B"/>
    <w:rsid w:val="00F50726"/>
    <w:rsid w:val="00F50727"/>
    <w:rsid w:val="00F52742"/>
    <w:rsid w:val="00F5283D"/>
    <w:rsid w:val="00F52FAE"/>
    <w:rsid w:val="00F64466"/>
    <w:rsid w:val="00F65EAA"/>
    <w:rsid w:val="00F70281"/>
    <w:rsid w:val="00F71901"/>
    <w:rsid w:val="00F719AF"/>
    <w:rsid w:val="00F74192"/>
    <w:rsid w:val="00F765E2"/>
    <w:rsid w:val="00F81A98"/>
    <w:rsid w:val="00F81F79"/>
    <w:rsid w:val="00F83445"/>
    <w:rsid w:val="00F83FF6"/>
    <w:rsid w:val="00F972E5"/>
    <w:rsid w:val="00FA062A"/>
    <w:rsid w:val="00FA1178"/>
    <w:rsid w:val="00FA1DC6"/>
    <w:rsid w:val="00FA1E98"/>
    <w:rsid w:val="00FA2EE8"/>
    <w:rsid w:val="00FA7E07"/>
    <w:rsid w:val="00FB4F35"/>
    <w:rsid w:val="00FB7B05"/>
    <w:rsid w:val="00FC0775"/>
    <w:rsid w:val="00FD18B3"/>
    <w:rsid w:val="00FD6CBC"/>
    <w:rsid w:val="00FD7F77"/>
    <w:rsid w:val="00FE1104"/>
    <w:rsid w:val="00FE460F"/>
    <w:rsid w:val="00FF0412"/>
    <w:rsid w:val="00FF2A85"/>
    <w:rsid w:val="00FF42A7"/>
    <w:rsid w:val="00FF4A84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>
      <o:colormenu v:ext="edit" strokecolor="none"/>
    </o:shapedefaults>
    <o:shapelayout v:ext="edit">
      <o:idmap v:ext="edit" data="1"/>
      <o:rules v:ext="edit">
        <o:r id="V:Rule5" type="connector" idref="#_x0000_s1086"/>
        <o:r id="V:Rule6" type="connector" idref="#_x0000_s1088"/>
        <o:r id="V:Rule7" type="connector" idref="#_x0000_s1084"/>
        <o:r id="V:Rule8" type="connector" idref="#_x0000_s1090"/>
      </o:rules>
    </o:shapelayout>
  </w:shapeDefaults>
  <w:decimalSymbol w:val=","/>
  <w:listSeparator w:val=";"/>
  <w14:docId w14:val="0D788750"/>
  <w15:docId w15:val="{730CF17D-3110-4230-A2EB-D55600D4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EB6AF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unhideWhenUsed/>
    <w:qFormat/>
    <w:rsid w:val="002A608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9CBB-E50B-4BD7-884E-D8B703B1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22</cp:revision>
  <cp:lastPrinted>2017-10-10T05:06:00Z</cp:lastPrinted>
  <dcterms:created xsi:type="dcterms:W3CDTF">2013-04-12T09:36:00Z</dcterms:created>
  <dcterms:modified xsi:type="dcterms:W3CDTF">2018-02-05T06:43:00Z</dcterms:modified>
</cp:coreProperties>
</file>