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6CB7" w:rsidRDefault="00846C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632" w:rsidRPr="005F664F" w:rsidRDefault="001E6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6DD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«</w:t>
      </w:r>
      <w:r w:rsidR="007B14EF">
        <w:rPr>
          <w:rFonts w:ascii="Times New Roman" w:hAnsi="Times New Roman" w:cs="Times New Roman"/>
          <w:b/>
          <w:sz w:val="32"/>
          <w:szCs w:val="32"/>
        </w:rPr>
        <w:t>Шаверма электрическая</w:t>
      </w:r>
      <w:r w:rsidR="00F91791" w:rsidRPr="005F664F">
        <w:rPr>
          <w:rFonts w:ascii="Times New Roman" w:hAnsi="Times New Roman" w:cs="Times New Roman"/>
          <w:b/>
          <w:sz w:val="32"/>
          <w:szCs w:val="32"/>
        </w:rPr>
        <w:t>»</w:t>
      </w:r>
    </w:p>
    <w:p w:rsidR="00203C14" w:rsidRPr="005F664F" w:rsidRDefault="007B14EF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Ф2ШМС</w:t>
      </w:r>
      <w:r w:rsidR="00BE6C3A">
        <w:rPr>
          <w:rFonts w:ascii="Times New Roman" w:hAnsi="Times New Roman" w:cs="Times New Roman"/>
          <w:b/>
          <w:sz w:val="32"/>
          <w:szCs w:val="32"/>
        </w:rPr>
        <w:t>/1</w:t>
      </w:r>
    </w:p>
    <w:p w:rsidR="00846CB7" w:rsidRDefault="00846CB7">
      <w:pPr>
        <w:jc w:val="center"/>
        <w:rPr>
          <w:rFonts w:ascii="Times New Roman" w:hAnsi="Times New Roman" w:cs="Times New Roman"/>
        </w:rPr>
      </w:pPr>
    </w:p>
    <w:p w:rsidR="00DB7C43" w:rsidRPr="005F664F" w:rsidRDefault="00DB7C43">
      <w:pPr>
        <w:jc w:val="center"/>
        <w:rPr>
          <w:rFonts w:ascii="Times New Roman" w:hAnsi="Times New Roman" w:cs="Times New Roman"/>
        </w:rPr>
      </w:pPr>
    </w:p>
    <w:p w:rsidR="002621AC" w:rsidRDefault="00D806D2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1F6E7C" w:rsidRDefault="001F6E7C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1F6E7C" w:rsidRDefault="001F6E7C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руководство по эксплуатации</w:t>
      </w:r>
    </w:p>
    <w:p w:rsidR="00EA0E3F" w:rsidRDefault="00EA0E3F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Default="002621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C3A" w:rsidRDefault="00BE6C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701397" cy="47824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0279" cy="480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632" w:rsidRDefault="001E6632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621AC" w:rsidRPr="00363224" w:rsidRDefault="002621A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63224">
        <w:rPr>
          <w:rFonts w:ascii="Times New Roman" w:hAnsi="Times New Roman" w:cs="Times New Roman"/>
          <w:b/>
          <w:sz w:val="28"/>
          <w:szCs w:val="32"/>
        </w:rPr>
        <w:t>«Гриль-</w:t>
      </w:r>
      <w:r w:rsidR="00363224">
        <w:rPr>
          <w:rFonts w:ascii="Times New Roman" w:hAnsi="Times New Roman" w:cs="Times New Roman"/>
          <w:b/>
          <w:sz w:val="28"/>
          <w:szCs w:val="32"/>
        </w:rPr>
        <w:t>М</w:t>
      </w:r>
      <w:r w:rsidRPr="00363224">
        <w:rPr>
          <w:rFonts w:ascii="Times New Roman" w:hAnsi="Times New Roman" w:cs="Times New Roman"/>
          <w:b/>
          <w:sz w:val="28"/>
          <w:szCs w:val="32"/>
        </w:rPr>
        <w:t>астер»</w:t>
      </w:r>
    </w:p>
    <w:p w:rsidR="002621AC" w:rsidRPr="00363224" w:rsidRDefault="002621A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63224">
        <w:rPr>
          <w:rFonts w:ascii="Times New Roman" w:hAnsi="Times New Roman" w:cs="Times New Roman"/>
          <w:b/>
          <w:sz w:val="28"/>
          <w:szCs w:val="32"/>
        </w:rPr>
        <w:t>Смоленск</w:t>
      </w:r>
    </w:p>
    <w:p w:rsidR="0035719E" w:rsidRDefault="0035719E" w:rsidP="00C3536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09AF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7B14EF">
        <w:rPr>
          <w:rFonts w:ascii="Times New Roman" w:hAnsi="Times New Roman" w:cs="Times New Roman"/>
          <w:b/>
          <w:sz w:val="28"/>
          <w:szCs w:val="28"/>
        </w:rPr>
        <w:t>ШАВЕРМА ЭЛЕКТРИЧЕСКАЯ Ф2ШМС</w:t>
      </w:r>
      <w:r w:rsidR="0035719E">
        <w:rPr>
          <w:rFonts w:ascii="Times New Roman" w:hAnsi="Times New Roman" w:cs="Times New Roman"/>
          <w:b/>
          <w:sz w:val="28"/>
          <w:szCs w:val="28"/>
        </w:rPr>
        <w:t>/1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</w:p>
    <w:p w:rsidR="006D477A" w:rsidRPr="005F664F" w:rsidRDefault="006D477A" w:rsidP="006D477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C3536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</w:t>
      </w:r>
      <w:r w:rsidR="00AE3048" w:rsidRPr="005F664F">
        <w:rPr>
          <w:rFonts w:ascii="Times New Roman" w:hAnsi="Times New Roman" w:cs="Times New Roman"/>
          <w:sz w:val="28"/>
          <w:szCs w:val="28"/>
        </w:rPr>
        <w:t xml:space="preserve">и </w:t>
      </w:r>
      <w:r w:rsidRPr="005F664F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1F6E7C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7B14EF">
        <w:rPr>
          <w:rFonts w:ascii="Times New Roman" w:hAnsi="Times New Roman" w:cs="Times New Roman"/>
          <w:b/>
          <w:sz w:val="28"/>
          <w:szCs w:val="28"/>
        </w:rPr>
        <w:t>ШАВЕРМУ ЭЛЕКТРИЧЕСКУЮ Ф2ШМС</w:t>
      </w:r>
      <w:r w:rsidR="00816C16">
        <w:rPr>
          <w:rFonts w:ascii="Times New Roman" w:hAnsi="Times New Roman" w:cs="Times New Roman"/>
          <w:b/>
          <w:sz w:val="28"/>
          <w:szCs w:val="28"/>
        </w:rPr>
        <w:t>/1</w:t>
      </w:r>
      <w:r w:rsidR="001F6E7C" w:rsidRPr="005F664F">
        <w:rPr>
          <w:rFonts w:ascii="Times New Roman" w:hAnsi="Times New Roman" w:cs="Times New Roman"/>
          <w:b/>
          <w:sz w:val="28"/>
          <w:szCs w:val="28"/>
        </w:rPr>
        <w:t>»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C011D9" w:rsidRPr="005F664F" w:rsidRDefault="00C011D9" w:rsidP="00C3536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в течение всего срока эксплуатации </w:t>
      </w:r>
      <w:r w:rsidR="00BE6C3A">
        <w:rPr>
          <w:rFonts w:ascii="Times New Roman" w:hAnsi="Times New Roman" w:cs="Times New Roman"/>
          <w:sz w:val="28"/>
          <w:szCs w:val="28"/>
        </w:rPr>
        <w:t>шавермы</w:t>
      </w:r>
      <w:r w:rsidRPr="005F664F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ее сохранность.</w:t>
      </w:r>
    </w:p>
    <w:p w:rsidR="00C3536A" w:rsidRPr="005F664F" w:rsidRDefault="00C3536A" w:rsidP="00C3536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14571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AE161D" w:rsidRPr="005F664F" w:rsidRDefault="00AE161D" w:rsidP="0014571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658"/>
      </w:tblGrid>
      <w:tr w:rsidR="00C011D9" w:rsidRPr="000840DD" w:rsidTr="00145716">
        <w:tc>
          <w:tcPr>
            <w:tcW w:w="4676" w:type="pct"/>
          </w:tcPr>
          <w:p w:rsidR="00C011D9" w:rsidRPr="000840DD" w:rsidRDefault="00C011D9" w:rsidP="00815726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E59DB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по технике безопасности и пожарной безопасности</w:t>
            </w:r>
          </w:p>
        </w:tc>
        <w:tc>
          <w:tcPr>
            <w:tcW w:w="324" w:type="pct"/>
          </w:tcPr>
          <w:p w:rsidR="00C011D9" w:rsidRPr="000840DD" w:rsidRDefault="00C011D9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7B2" w:rsidRPr="000840DD" w:rsidTr="00145716">
        <w:tc>
          <w:tcPr>
            <w:tcW w:w="4676" w:type="pct"/>
          </w:tcPr>
          <w:p w:rsidR="009557B2" w:rsidRPr="000840DD" w:rsidRDefault="009557B2" w:rsidP="00815726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E59DB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Общие указания</w:t>
            </w:r>
          </w:p>
        </w:tc>
        <w:tc>
          <w:tcPr>
            <w:tcW w:w="324" w:type="pct"/>
          </w:tcPr>
          <w:p w:rsidR="009557B2" w:rsidRPr="000840DD" w:rsidRDefault="00BE59DB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9557B2" w:rsidP="00815726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.Назначения изделия</w:t>
            </w:r>
          </w:p>
        </w:tc>
        <w:tc>
          <w:tcPr>
            <w:tcW w:w="324" w:type="pct"/>
          </w:tcPr>
          <w:p w:rsidR="00C011D9" w:rsidRPr="000840DD" w:rsidRDefault="009557B2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D9" w:rsidRPr="002717AE" w:rsidTr="00145716">
        <w:trPr>
          <w:trHeight w:val="15"/>
        </w:trPr>
        <w:tc>
          <w:tcPr>
            <w:tcW w:w="4676" w:type="pct"/>
          </w:tcPr>
          <w:p w:rsidR="00C011D9" w:rsidRPr="000840DD" w:rsidRDefault="00BE59DB" w:rsidP="00815726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Технические характеристики</w:t>
            </w:r>
          </w:p>
        </w:tc>
        <w:tc>
          <w:tcPr>
            <w:tcW w:w="324" w:type="pct"/>
          </w:tcPr>
          <w:p w:rsidR="00C011D9" w:rsidRPr="000840DD" w:rsidRDefault="00BE59DB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BE59DB" w:rsidP="00815726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Комплектность</w:t>
            </w:r>
          </w:p>
        </w:tc>
        <w:tc>
          <w:tcPr>
            <w:tcW w:w="324" w:type="pct"/>
          </w:tcPr>
          <w:p w:rsidR="00C011D9" w:rsidRPr="000840DD" w:rsidRDefault="00BE59DB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536A" w:rsidRPr="000840DD" w:rsidTr="00145716">
        <w:trPr>
          <w:trHeight w:val="15"/>
        </w:trPr>
        <w:tc>
          <w:tcPr>
            <w:tcW w:w="4676" w:type="pct"/>
          </w:tcPr>
          <w:p w:rsidR="00C3536A" w:rsidRPr="000840DD" w:rsidRDefault="00BE59DB" w:rsidP="00815726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3536A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Устройство и принцип работы</w:t>
            </w:r>
          </w:p>
        </w:tc>
        <w:tc>
          <w:tcPr>
            <w:tcW w:w="324" w:type="pct"/>
          </w:tcPr>
          <w:p w:rsidR="00C3536A" w:rsidRPr="000840DD" w:rsidRDefault="00BE59DB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BE59DB" w:rsidP="00815726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Подготовка к работе</w:t>
            </w:r>
          </w:p>
        </w:tc>
        <w:tc>
          <w:tcPr>
            <w:tcW w:w="324" w:type="pct"/>
          </w:tcPr>
          <w:p w:rsidR="00C011D9" w:rsidRPr="000840DD" w:rsidRDefault="000840DD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BE59DB" w:rsidP="00815726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Порядок работы</w:t>
            </w:r>
          </w:p>
        </w:tc>
        <w:tc>
          <w:tcPr>
            <w:tcW w:w="324" w:type="pct"/>
          </w:tcPr>
          <w:p w:rsidR="00C011D9" w:rsidRPr="000840DD" w:rsidRDefault="00BE59DB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BE59DB" w:rsidP="00815726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Техническое обслуживание</w:t>
            </w:r>
            <w:r w:rsidR="00EA2CC7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</w:t>
            </w:r>
          </w:p>
        </w:tc>
        <w:tc>
          <w:tcPr>
            <w:tcW w:w="324" w:type="pct"/>
          </w:tcPr>
          <w:p w:rsidR="00C011D9" w:rsidRPr="000840DD" w:rsidRDefault="00BE59DB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15726" w:rsidRPr="000840DD" w:rsidTr="00145716">
        <w:trPr>
          <w:trHeight w:val="15"/>
        </w:trPr>
        <w:tc>
          <w:tcPr>
            <w:tcW w:w="4676" w:type="pct"/>
          </w:tcPr>
          <w:p w:rsidR="00815726" w:rsidRDefault="00815726" w:rsidP="00815726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Возможные неисправности и способы их устранения</w:t>
            </w:r>
          </w:p>
        </w:tc>
        <w:tc>
          <w:tcPr>
            <w:tcW w:w="324" w:type="pct"/>
          </w:tcPr>
          <w:p w:rsidR="00815726" w:rsidRDefault="00815726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815726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5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Правила транспортировки и хранения</w:t>
            </w:r>
          </w:p>
        </w:tc>
        <w:tc>
          <w:tcPr>
            <w:tcW w:w="324" w:type="pct"/>
          </w:tcPr>
          <w:p w:rsidR="00C011D9" w:rsidRPr="000840DD" w:rsidRDefault="00BE59DB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815726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5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Гарантии изготовителя</w:t>
            </w:r>
          </w:p>
        </w:tc>
        <w:tc>
          <w:tcPr>
            <w:tcW w:w="324" w:type="pct"/>
          </w:tcPr>
          <w:p w:rsidR="00C011D9" w:rsidRPr="000840DD" w:rsidRDefault="00762AC1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815726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5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Утилизация изделия</w:t>
            </w:r>
          </w:p>
        </w:tc>
        <w:tc>
          <w:tcPr>
            <w:tcW w:w="324" w:type="pct"/>
          </w:tcPr>
          <w:p w:rsidR="00C011D9" w:rsidRPr="000840DD" w:rsidRDefault="00ED663B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07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009AF" w:rsidRPr="000840DD" w:rsidTr="00145716">
        <w:trPr>
          <w:trHeight w:val="15"/>
        </w:trPr>
        <w:tc>
          <w:tcPr>
            <w:tcW w:w="4676" w:type="pct"/>
          </w:tcPr>
          <w:p w:rsidR="00F009AF" w:rsidRPr="000840DD" w:rsidRDefault="00F009AF" w:rsidP="00F009AF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приемке</w:t>
            </w:r>
          </w:p>
        </w:tc>
        <w:tc>
          <w:tcPr>
            <w:tcW w:w="324" w:type="pct"/>
          </w:tcPr>
          <w:p w:rsidR="00F009AF" w:rsidRPr="000840DD" w:rsidRDefault="00F009AF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009AF" w:rsidRPr="000840DD" w:rsidTr="00145716">
        <w:trPr>
          <w:trHeight w:val="15"/>
        </w:trPr>
        <w:tc>
          <w:tcPr>
            <w:tcW w:w="4676" w:type="pct"/>
          </w:tcPr>
          <w:p w:rsidR="00F009AF" w:rsidRDefault="00F009AF" w:rsidP="006943D6">
            <w:pPr>
              <w:pStyle w:val="af2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1.Схема электрическая принципиальная</w:t>
            </w:r>
          </w:p>
        </w:tc>
        <w:tc>
          <w:tcPr>
            <w:tcW w:w="324" w:type="pct"/>
          </w:tcPr>
          <w:p w:rsidR="00F009AF" w:rsidRDefault="00F009AF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B7C43" w:rsidRPr="000840DD" w:rsidTr="00145716">
        <w:trPr>
          <w:trHeight w:val="15"/>
        </w:trPr>
        <w:tc>
          <w:tcPr>
            <w:tcW w:w="4676" w:type="pct"/>
          </w:tcPr>
          <w:p w:rsidR="00DB7C43" w:rsidRPr="000840DD" w:rsidRDefault="001F6E7C" w:rsidP="00815726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24" w:type="pct"/>
          </w:tcPr>
          <w:p w:rsidR="00DB7C43" w:rsidRPr="000840DD" w:rsidRDefault="00DB7C43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A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56A9" w:rsidRPr="000840DD" w:rsidTr="00145716">
        <w:trPr>
          <w:trHeight w:val="15"/>
        </w:trPr>
        <w:tc>
          <w:tcPr>
            <w:tcW w:w="4676" w:type="pct"/>
          </w:tcPr>
          <w:p w:rsidR="004F56A9" w:rsidRPr="00386E98" w:rsidRDefault="00F009AF" w:rsidP="00815726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2. Акт ввода в эксплуатацию.</w:t>
            </w:r>
          </w:p>
        </w:tc>
        <w:tc>
          <w:tcPr>
            <w:tcW w:w="324" w:type="pct"/>
          </w:tcPr>
          <w:p w:rsidR="004F56A9" w:rsidRPr="00386E98" w:rsidRDefault="00F009AF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009AF" w:rsidRPr="000840DD" w:rsidTr="00145716">
        <w:trPr>
          <w:trHeight w:val="15"/>
        </w:trPr>
        <w:tc>
          <w:tcPr>
            <w:tcW w:w="4676" w:type="pct"/>
          </w:tcPr>
          <w:p w:rsidR="00F009AF" w:rsidRPr="00386E98" w:rsidRDefault="00F009AF" w:rsidP="0081572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F009AF" w:rsidRPr="00386E98" w:rsidRDefault="00F009AF" w:rsidP="00815726">
            <w:pPr>
              <w:pStyle w:val="af2"/>
              <w:ind w:left="39" w:hanging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73D" w:rsidRDefault="006A273D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73D" w:rsidRDefault="006A2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414B" w:rsidRPr="005F664F" w:rsidRDefault="005B68FB" w:rsidP="005B414B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B414B" w:rsidRPr="00330675">
        <w:rPr>
          <w:rFonts w:ascii="Times New Roman" w:hAnsi="Times New Roman" w:cs="Times New Roman"/>
          <w:b/>
          <w:sz w:val="28"/>
          <w:szCs w:val="28"/>
        </w:rPr>
        <w:t>. Требования по технике безопасности и пожарной безопасности</w:t>
      </w:r>
    </w:p>
    <w:p w:rsidR="005B414B" w:rsidRPr="005F664F" w:rsidRDefault="005B414B" w:rsidP="005B414B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4B" w:rsidRPr="0018753C" w:rsidRDefault="005B68FB" w:rsidP="005B414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18753C">
        <w:rPr>
          <w:rFonts w:ascii="Times New Roman" w:hAnsi="Times New Roman" w:cs="Times New Roman"/>
          <w:sz w:val="28"/>
          <w:szCs w:val="28"/>
        </w:rPr>
        <w:t>.1. Общие требования безопасности к электрическим установкам в соответствии с ГОСТ 27570.0-87 «Безопасность бытовых и аналогичных электрических приборов» и ГОСТ 26582-85 «Машины и оборудование продовольственные».</w:t>
      </w:r>
    </w:p>
    <w:p w:rsidR="005B414B" w:rsidRDefault="005B68FB" w:rsidP="005B414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18753C">
        <w:rPr>
          <w:rFonts w:ascii="Times New Roman" w:hAnsi="Times New Roman" w:cs="Times New Roman"/>
          <w:sz w:val="28"/>
          <w:szCs w:val="28"/>
        </w:rPr>
        <w:t xml:space="preserve">.2. </w:t>
      </w:r>
      <w:r w:rsidR="0018753C">
        <w:rPr>
          <w:rFonts w:ascii="Times New Roman" w:hAnsi="Times New Roman" w:cs="Times New Roman"/>
          <w:sz w:val="28"/>
          <w:szCs w:val="28"/>
        </w:rPr>
        <w:t>Установка</w:t>
      </w:r>
      <w:r w:rsidR="005B414B" w:rsidRPr="0018753C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18753C">
        <w:rPr>
          <w:rFonts w:ascii="Times New Roman" w:hAnsi="Times New Roman" w:cs="Times New Roman"/>
          <w:sz w:val="28"/>
          <w:szCs w:val="28"/>
        </w:rPr>
        <w:t>а</w:t>
      </w:r>
      <w:r w:rsidR="005B414B" w:rsidRPr="0018753C">
        <w:rPr>
          <w:rFonts w:ascii="Times New Roman" w:hAnsi="Times New Roman" w:cs="Times New Roman"/>
          <w:sz w:val="28"/>
          <w:szCs w:val="28"/>
        </w:rPr>
        <w:t xml:space="preserve"> с защитой от поражения электрическим током по классу </w:t>
      </w:r>
      <w:r w:rsidR="005B414B" w:rsidRPr="001875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414B" w:rsidRPr="0018753C">
        <w:rPr>
          <w:rFonts w:ascii="Times New Roman" w:hAnsi="Times New Roman" w:cs="Times New Roman"/>
          <w:sz w:val="28"/>
          <w:szCs w:val="28"/>
        </w:rPr>
        <w:t xml:space="preserve"> ГОСТ 27570.0-87, степень защиты по ГОСТ 14254-</w:t>
      </w:r>
      <w:r w:rsidR="005B414B" w:rsidRPr="0018753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5B414B" w:rsidRPr="0018753C">
        <w:rPr>
          <w:rFonts w:ascii="Times New Roman" w:hAnsi="Times New Roman" w:cs="Times New Roman"/>
          <w:sz w:val="28"/>
          <w:szCs w:val="28"/>
        </w:rPr>
        <w:t>33.</w:t>
      </w:r>
    </w:p>
    <w:p w:rsidR="007267F4" w:rsidRDefault="00B83EDD" w:rsidP="005B414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B83EDD">
        <w:rPr>
          <w:rFonts w:ascii="Times New Roman" w:eastAsia="Times New Roman" w:hAnsi="Times New Roman" w:cs="Times New Roman"/>
          <w:sz w:val="28"/>
          <w:szCs w:val="28"/>
        </w:rPr>
        <w:t>ВНИМАНИЕ! При подключении обязательно соблюдать маркировку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кабеле (фаза и ноль)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414B" w:rsidRPr="0018753C" w:rsidRDefault="005B68FB" w:rsidP="005B414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18753C">
        <w:rPr>
          <w:rFonts w:ascii="Times New Roman" w:hAnsi="Times New Roman" w:cs="Times New Roman"/>
          <w:sz w:val="28"/>
          <w:szCs w:val="28"/>
        </w:rPr>
        <w:t>.4. Не загромождайте подходы к установке.</w:t>
      </w:r>
    </w:p>
    <w:p w:rsidR="005B414B" w:rsidRPr="0018753C" w:rsidRDefault="005B68FB" w:rsidP="000E64C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18753C">
        <w:rPr>
          <w:rFonts w:ascii="Times New Roman" w:hAnsi="Times New Roman" w:cs="Times New Roman"/>
          <w:sz w:val="28"/>
          <w:szCs w:val="28"/>
        </w:rPr>
        <w:t>.5. Все работы по устранению неисправностей и ремонту установки должны выполняться лицами, имеющими право на ремонт электроприборов и только после отключения установки от сети</w:t>
      </w:r>
      <w:r w:rsidR="005B414B" w:rsidRPr="001875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414B" w:rsidRPr="0018753C" w:rsidRDefault="005B68FB" w:rsidP="000E64C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B414B" w:rsidRPr="0018753C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5B414B" w:rsidRPr="0018753C">
        <w:rPr>
          <w:rFonts w:ascii="Times New Roman" w:hAnsi="Times New Roman" w:cs="Times New Roman"/>
          <w:sz w:val="28"/>
          <w:szCs w:val="28"/>
        </w:rPr>
        <w:t>При перемещениях установки на новое место необходимо отключать ее от сети электроснабжения и заземления.</w:t>
      </w:r>
    </w:p>
    <w:p w:rsidR="005B414B" w:rsidRPr="0018753C" w:rsidRDefault="005B68FB" w:rsidP="000E64C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AE2C7F">
        <w:rPr>
          <w:rFonts w:ascii="Times New Roman" w:hAnsi="Times New Roman" w:cs="Times New Roman"/>
          <w:sz w:val="28"/>
          <w:szCs w:val="28"/>
        </w:rPr>
        <w:t>.7.</w:t>
      </w:r>
      <w:r w:rsidR="009E6020" w:rsidRPr="0018753C">
        <w:rPr>
          <w:rFonts w:ascii="Times New Roman" w:hAnsi="Times New Roman" w:cs="Times New Roman"/>
          <w:sz w:val="28"/>
          <w:szCs w:val="28"/>
        </w:rPr>
        <w:t xml:space="preserve">Перед включением установки убедитесь в целостности кабеля. Не допускается эксплуатация </w:t>
      </w:r>
      <w:r w:rsidR="00B83EDD">
        <w:rPr>
          <w:rFonts w:ascii="Times New Roman" w:hAnsi="Times New Roman" w:cs="Times New Roman"/>
          <w:sz w:val="28"/>
          <w:szCs w:val="28"/>
        </w:rPr>
        <w:t>изделия</w:t>
      </w:r>
      <w:r w:rsidR="009E6020" w:rsidRPr="0018753C">
        <w:rPr>
          <w:rFonts w:ascii="Times New Roman" w:hAnsi="Times New Roman" w:cs="Times New Roman"/>
          <w:sz w:val="28"/>
          <w:szCs w:val="28"/>
        </w:rPr>
        <w:t xml:space="preserve"> с поврежденным кабелем.</w:t>
      </w:r>
    </w:p>
    <w:p w:rsidR="005B414B" w:rsidRPr="0018753C" w:rsidRDefault="005B68FB" w:rsidP="000E64C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18753C">
        <w:rPr>
          <w:rFonts w:ascii="Times New Roman" w:hAnsi="Times New Roman" w:cs="Times New Roman"/>
          <w:sz w:val="28"/>
          <w:szCs w:val="28"/>
        </w:rPr>
        <w:t xml:space="preserve">.8. </w:t>
      </w:r>
      <w:r w:rsidR="007267F4" w:rsidRPr="004B1FC2">
        <w:rPr>
          <w:rFonts w:ascii="Times New Roman" w:eastAsia="Times New Roman" w:hAnsi="Times New Roman" w:cs="Times New Roman"/>
          <w:sz w:val="28"/>
          <w:szCs w:val="28"/>
        </w:rPr>
        <w:t>Установка относится к приборам, работающим под надзором</w:t>
      </w:r>
      <w:r w:rsidR="007267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7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020" w:rsidRPr="0018753C">
        <w:rPr>
          <w:rFonts w:ascii="Times New Roman" w:hAnsi="Times New Roman" w:cs="Times New Roman"/>
          <w:sz w:val="28"/>
          <w:szCs w:val="28"/>
        </w:rPr>
        <w:t xml:space="preserve">Не оставляйте </w:t>
      </w:r>
      <w:r w:rsidR="007267F4">
        <w:rPr>
          <w:rFonts w:ascii="Times New Roman" w:hAnsi="Times New Roman" w:cs="Times New Roman"/>
          <w:sz w:val="28"/>
          <w:szCs w:val="28"/>
        </w:rPr>
        <w:t>изделие</w:t>
      </w:r>
      <w:r w:rsidR="009E6020" w:rsidRPr="0018753C">
        <w:rPr>
          <w:rFonts w:ascii="Times New Roman" w:hAnsi="Times New Roman" w:cs="Times New Roman"/>
          <w:sz w:val="28"/>
          <w:szCs w:val="28"/>
        </w:rPr>
        <w:t xml:space="preserve"> без присмотра во время приготовления пищи.</w:t>
      </w:r>
    </w:p>
    <w:p w:rsidR="005B414B" w:rsidRPr="0018753C" w:rsidRDefault="005B68FB" w:rsidP="000E64C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18753C">
        <w:rPr>
          <w:rFonts w:ascii="Times New Roman" w:hAnsi="Times New Roman" w:cs="Times New Roman"/>
          <w:sz w:val="28"/>
          <w:szCs w:val="28"/>
        </w:rPr>
        <w:t xml:space="preserve">.9. </w:t>
      </w:r>
      <w:r w:rsidR="009E6020" w:rsidRPr="00AE2C7F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357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7F4" w:rsidRPr="004B1F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рабочем состоянии </w:t>
      </w:r>
      <w:r w:rsidR="007267F4">
        <w:rPr>
          <w:rFonts w:ascii="Times New Roman" w:eastAsia="Times New Roman" w:hAnsi="Times New Roman" w:cs="Times New Roman"/>
          <w:b/>
          <w:bCs/>
          <w:sz w:val="28"/>
          <w:szCs w:val="28"/>
        </w:rPr>
        <w:t>стекло</w:t>
      </w:r>
      <w:r w:rsidR="007267F4" w:rsidRPr="004B1F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име</w:t>
      </w:r>
      <w:r w:rsidR="007267F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7267F4" w:rsidRPr="004B1FC2">
        <w:rPr>
          <w:rFonts w:ascii="Times New Roman" w:eastAsia="Times New Roman" w:hAnsi="Times New Roman" w:cs="Times New Roman"/>
          <w:b/>
          <w:bCs/>
          <w:sz w:val="28"/>
          <w:szCs w:val="28"/>
        </w:rPr>
        <w:t>т высокую температуру! Остерегайтесь ожога! Не допускайте попадания воды</w:t>
      </w:r>
      <w:r w:rsidR="007267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нагретое стекло</w:t>
      </w:r>
      <w:r w:rsidR="007267F4" w:rsidRPr="004B1FC2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 w:rsidR="003571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E6020" w:rsidRPr="007267F4">
        <w:rPr>
          <w:rFonts w:ascii="Times New Roman" w:hAnsi="Times New Roman" w:cs="Times New Roman"/>
          <w:b/>
          <w:sz w:val="28"/>
          <w:szCs w:val="28"/>
        </w:rPr>
        <w:t>Не допускается применять водяную струю для очистки наружной части поверхности</w:t>
      </w:r>
      <w:r w:rsidR="007267F4">
        <w:rPr>
          <w:rFonts w:ascii="Times New Roman" w:hAnsi="Times New Roman" w:cs="Times New Roman"/>
          <w:b/>
          <w:sz w:val="28"/>
          <w:szCs w:val="28"/>
        </w:rPr>
        <w:t>!</w:t>
      </w:r>
    </w:p>
    <w:p w:rsidR="005B414B" w:rsidRDefault="005B68FB" w:rsidP="000E64C2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AE2C7F">
        <w:rPr>
          <w:rFonts w:ascii="Times New Roman" w:hAnsi="Times New Roman" w:cs="Times New Roman"/>
          <w:sz w:val="28"/>
          <w:szCs w:val="28"/>
        </w:rPr>
        <w:t xml:space="preserve">.10. </w:t>
      </w:r>
      <w:r w:rsidR="009E6020" w:rsidRPr="00AE2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="009E6020" w:rsidRPr="00AE2C7F">
        <w:rPr>
          <w:rFonts w:ascii="Times New Roman" w:hAnsi="Times New Roman" w:cs="Times New Roman"/>
          <w:color w:val="000000"/>
          <w:sz w:val="28"/>
          <w:szCs w:val="28"/>
        </w:rPr>
        <w:t>эксплуатация изделия в помещениях с относительной влажностью воздуха более 80%, имеющих токопроводящие полы.</w:t>
      </w:r>
    </w:p>
    <w:p w:rsidR="00EF2CC2" w:rsidRPr="00AE2C7F" w:rsidRDefault="00EF2CC2" w:rsidP="000E64C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1.11. При появлении в процессе работы несвойственных шумов и стука, установку следует отключить и вызвать механика для устранения неисправности.</w:t>
      </w:r>
    </w:p>
    <w:p w:rsidR="005B414B" w:rsidRPr="00AE2C7F" w:rsidRDefault="005B68FB" w:rsidP="000E64C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2C7F" w:rsidRPr="00AE2C7F">
        <w:rPr>
          <w:rFonts w:ascii="Times New Roman" w:hAnsi="Times New Roman" w:cs="Times New Roman"/>
          <w:sz w:val="28"/>
          <w:szCs w:val="28"/>
        </w:rPr>
        <w:t>.1</w:t>
      </w:r>
      <w:r w:rsidR="00EF2CC2">
        <w:rPr>
          <w:rFonts w:ascii="Times New Roman" w:hAnsi="Times New Roman" w:cs="Times New Roman"/>
          <w:sz w:val="28"/>
          <w:szCs w:val="28"/>
        </w:rPr>
        <w:t>2</w:t>
      </w:r>
      <w:r w:rsidR="00AE2C7F">
        <w:rPr>
          <w:rFonts w:ascii="Times New Roman" w:hAnsi="Times New Roman" w:cs="Times New Roman"/>
          <w:sz w:val="28"/>
          <w:szCs w:val="28"/>
        </w:rPr>
        <w:t>.</w:t>
      </w:r>
      <w:r w:rsidR="00657544">
        <w:rPr>
          <w:rFonts w:ascii="Times New Roman" w:hAnsi="Times New Roman" w:cs="Times New Roman"/>
          <w:sz w:val="28"/>
          <w:szCs w:val="28"/>
        </w:rPr>
        <w:t xml:space="preserve"> </w:t>
      </w:r>
      <w:r w:rsidR="009E6020" w:rsidRPr="00AE2C7F">
        <w:rPr>
          <w:rFonts w:ascii="Times New Roman" w:hAnsi="Times New Roman" w:cs="Times New Roman"/>
          <w:b/>
          <w:sz w:val="28"/>
          <w:szCs w:val="28"/>
        </w:rPr>
        <w:t>ВАЖНО!</w:t>
      </w:r>
      <w:r w:rsidR="009E6020" w:rsidRPr="00AE2C7F">
        <w:rPr>
          <w:rFonts w:ascii="Times New Roman" w:hAnsi="Times New Roman" w:cs="Times New Roman"/>
          <w:sz w:val="28"/>
          <w:szCs w:val="28"/>
        </w:rPr>
        <w:t xml:space="preserve"> Пожалуйста, ознакомьтесь со следующими инструкциями, прежде чем начать использовать изделие:</w:t>
      </w:r>
    </w:p>
    <w:tbl>
      <w:tblPr>
        <w:tblStyle w:val="af0"/>
        <w:tblpPr w:leftFromText="180" w:rightFromText="180" w:vertAnchor="text" w:horzAnchor="page" w:tblpX="1733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322"/>
      </w:tblGrid>
      <w:tr w:rsidR="001B56E1" w:rsidTr="001B56E1">
        <w:tc>
          <w:tcPr>
            <w:tcW w:w="425" w:type="dxa"/>
          </w:tcPr>
          <w:p w:rsidR="001B56E1" w:rsidRDefault="001B56E1" w:rsidP="001B56E1">
            <w:pPr>
              <w:pStyle w:val="af2"/>
              <w:spacing w:before="100" w:after="10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22" w:type="dxa"/>
          </w:tcPr>
          <w:p w:rsidR="001B56E1" w:rsidRDefault="001B56E1" w:rsidP="001B56E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6E1">
              <w:rPr>
                <w:rFonts w:ascii="Times New Roman" w:hAnsi="Times New Roman" w:cs="Times New Roman"/>
                <w:sz w:val="28"/>
                <w:szCs w:val="28"/>
              </w:rPr>
              <w:t>Не подключайте мокрыми руками во избежание удара током.</w:t>
            </w:r>
          </w:p>
        </w:tc>
      </w:tr>
      <w:tr w:rsidR="001B56E1" w:rsidTr="001B56E1">
        <w:tc>
          <w:tcPr>
            <w:tcW w:w="425" w:type="dxa"/>
          </w:tcPr>
          <w:p w:rsidR="001B56E1" w:rsidRDefault="001B56E1" w:rsidP="001B56E1">
            <w:pPr>
              <w:pStyle w:val="af2"/>
              <w:spacing w:before="100" w:after="10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22" w:type="dxa"/>
          </w:tcPr>
          <w:p w:rsidR="001B56E1" w:rsidRDefault="001B56E1" w:rsidP="001B56E1">
            <w:pPr>
              <w:pStyle w:val="af2"/>
              <w:spacing w:before="100" w:after="100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2C7F">
              <w:rPr>
                <w:rFonts w:ascii="Times New Roman" w:hAnsi="Times New Roman" w:cs="Times New Roman"/>
                <w:sz w:val="28"/>
                <w:szCs w:val="28"/>
              </w:rPr>
              <w:t>Не подключайте к розетке, в которую подключены несколько электрических приборов.</w:t>
            </w:r>
          </w:p>
        </w:tc>
      </w:tr>
      <w:tr w:rsidR="001B56E1" w:rsidTr="001B56E1">
        <w:tc>
          <w:tcPr>
            <w:tcW w:w="425" w:type="dxa"/>
          </w:tcPr>
          <w:p w:rsidR="001B56E1" w:rsidRDefault="001B56E1" w:rsidP="001B56E1">
            <w:pPr>
              <w:pStyle w:val="af2"/>
              <w:spacing w:before="100" w:after="10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22" w:type="dxa"/>
          </w:tcPr>
          <w:p w:rsidR="001B56E1" w:rsidRDefault="001B56E1" w:rsidP="001B56E1">
            <w:pPr>
              <w:pStyle w:val="af2"/>
              <w:spacing w:before="100" w:after="100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6E1">
              <w:rPr>
                <w:rFonts w:ascii="Times New Roman" w:hAnsi="Times New Roman" w:cs="Times New Roman"/>
                <w:sz w:val="28"/>
                <w:szCs w:val="28"/>
              </w:rPr>
              <w:t>Не используйте при повреждении кабеля питания, или если вилка не соответствует требованиям безопасности розетки.</w:t>
            </w:r>
          </w:p>
        </w:tc>
      </w:tr>
      <w:tr w:rsidR="001B56E1" w:rsidTr="001B56E1">
        <w:tc>
          <w:tcPr>
            <w:tcW w:w="425" w:type="dxa"/>
          </w:tcPr>
          <w:p w:rsidR="001B56E1" w:rsidRDefault="001B56E1" w:rsidP="001B56E1">
            <w:pPr>
              <w:pStyle w:val="af2"/>
              <w:spacing w:before="100" w:after="10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22" w:type="dxa"/>
          </w:tcPr>
          <w:p w:rsidR="001B56E1" w:rsidRDefault="001B56E1" w:rsidP="001B56E1">
            <w:pPr>
              <w:pStyle w:val="af2"/>
              <w:spacing w:before="100" w:after="100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6E1">
              <w:rPr>
                <w:rFonts w:ascii="Times New Roman" w:hAnsi="Times New Roman" w:cs="Times New Roman"/>
                <w:sz w:val="28"/>
                <w:szCs w:val="28"/>
              </w:rPr>
              <w:t>Не используйте установку рядом с источником огня или водой.</w:t>
            </w:r>
          </w:p>
        </w:tc>
      </w:tr>
      <w:tr w:rsidR="001B56E1" w:rsidTr="001B56E1">
        <w:tc>
          <w:tcPr>
            <w:tcW w:w="425" w:type="dxa"/>
          </w:tcPr>
          <w:p w:rsidR="001B56E1" w:rsidRDefault="001B56E1" w:rsidP="001B56E1">
            <w:pPr>
              <w:pStyle w:val="af2"/>
              <w:spacing w:before="100" w:after="10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22" w:type="dxa"/>
          </w:tcPr>
          <w:p w:rsidR="001B56E1" w:rsidRDefault="001B56E1" w:rsidP="001B56E1">
            <w:pPr>
              <w:pStyle w:val="af2"/>
              <w:spacing w:before="100" w:after="100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6E1">
              <w:rPr>
                <w:rFonts w:ascii="Times New Roman" w:hAnsi="Times New Roman" w:cs="Times New Roman"/>
                <w:sz w:val="28"/>
                <w:szCs w:val="28"/>
              </w:rPr>
              <w:t>Не используйте установку, если к ней легко могут прикоснуться дети, и не позволяйте детям пользоваться изделием самостоятельно.</w:t>
            </w:r>
          </w:p>
        </w:tc>
      </w:tr>
      <w:tr w:rsidR="001B56E1" w:rsidTr="001B56E1">
        <w:tc>
          <w:tcPr>
            <w:tcW w:w="425" w:type="dxa"/>
          </w:tcPr>
          <w:p w:rsidR="001B56E1" w:rsidRDefault="001B56E1" w:rsidP="001B56E1">
            <w:pPr>
              <w:pStyle w:val="af2"/>
              <w:spacing w:before="100" w:after="10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22" w:type="dxa"/>
          </w:tcPr>
          <w:p w:rsidR="001B56E1" w:rsidRDefault="001B56E1" w:rsidP="001B56E1">
            <w:pPr>
              <w:pStyle w:val="af2"/>
              <w:spacing w:before="100" w:after="100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6E1">
              <w:rPr>
                <w:rFonts w:ascii="Times New Roman" w:hAnsi="Times New Roman" w:cs="Times New Roman"/>
                <w:sz w:val="28"/>
                <w:szCs w:val="28"/>
              </w:rPr>
              <w:t>Не размещайте на нестабильных поверхностях. - Используйте изделие при достаточном пространстве вокруг него.</w:t>
            </w:r>
          </w:p>
        </w:tc>
      </w:tr>
      <w:tr w:rsidR="001B56E1" w:rsidTr="001B56E1">
        <w:tc>
          <w:tcPr>
            <w:tcW w:w="425" w:type="dxa"/>
          </w:tcPr>
          <w:p w:rsidR="001B56E1" w:rsidRDefault="001B56E1" w:rsidP="001B56E1">
            <w:pPr>
              <w:pStyle w:val="af2"/>
              <w:spacing w:before="100" w:after="10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22" w:type="dxa"/>
          </w:tcPr>
          <w:p w:rsidR="001B56E1" w:rsidRDefault="001B56E1" w:rsidP="001B56E1">
            <w:pPr>
              <w:pStyle w:val="af2"/>
              <w:spacing w:before="100" w:after="100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6E1">
              <w:rPr>
                <w:rFonts w:ascii="Times New Roman" w:hAnsi="Times New Roman" w:cs="Times New Roman"/>
                <w:sz w:val="28"/>
                <w:szCs w:val="28"/>
              </w:rPr>
              <w:t>Замена силового кабеля должна проводиться квалифицированным техническим специалистом.</w:t>
            </w:r>
          </w:p>
        </w:tc>
      </w:tr>
    </w:tbl>
    <w:p w:rsidR="0035719E" w:rsidRDefault="0035719E" w:rsidP="001B56E1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9E" w:rsidRDefault="0035719E" w:rsidP="001B56E1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AC" w:rsidRPr="009E6020" w:rsidRDefault="005B68FB" w:rsidP="001B56E1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E5DAC" w:rsidRPr="009E6020">
        <w:rPr>
          <w:rFonts w:ascii="Times New Roman" w:hAnsi="Times New Roman" w:cs="Times New Roman"/>
          <w:b/>
          <w:sz w:val="28"/>
          <w:szCs w:val="28"/>
        </w:rPr>
        <w:t>.</w:t>
      </w:r>
      <w:r w:rsidR="002F6BAC" w:rsidRPr="009E6020">
        <w:rPr>
          <w:rFonts w:ascii="Times New Roman" w:hAnsi="Times New Roman" w:cs="Times New Roman"/>
          <w:b/>
          <w:sz w:val="28"/>
          <w:szCs w:val="28"/>
        </w:rPr>
        <w:t xml:space="preserve"> Общие указания</w:t>
      </w:r>
    </w:p>
    <w:p w:rsidR="00AE161D" w:rsidRPr="009E6020" w:rsidRDefault="00AE161D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D0" w:rsidRPr="00AD3D36" w:rsidRDefault="005B68FB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6BAC" w:rsidRPr="00AD3D36">
        <w:rPr>
          <w:rFonts w:ascii="Times New Roman" w:hAnsi="Times New Roman" w:cs="Times New Roman"/>
          <w:sz w:val="28"/>
          <w:szCs w:val="28"/>
        </w:rPr>
        <w:t>.1.</w:t>
      </w:r>
      <w:r w:rsidR="00657544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C23176">
        <w:rPr>
          <w:rFonts w:ascii="Times New Roman" w:hAnsi="Times New Roman" w:cs="Times New Roman"/>
          <w:sz w:val="28"/>
          <w:szCs w:val="28"/>
        </w:rPr>
        <w:t xml:space="preserve">Изделие выпускается для работы </w:t>
      </w:r>
      <w:r w:rsidR="00DB7C43" w:rsidRPr="00C23176">
        <w:rPr>
          <w:rFonts w:ascii="Times New Roman" w:eastAsia="Times New Roman" w:hAnsi="Times New Roman" w:cs="Times New Roman"/>
          <w:sz w:val="28"/>
          <w:szCs w:val="28"/>
        </w:rPr>
        <w:t>от электр</w:t>
      </w:r>
      <w:r w:rsidR="00AD3D36" w:rsidRPr="00C23176">
        <w:rPr>
          <w:rFonts w:ascii="Times New Roman" w:eastAsia="Times New Roman" w:hAnsi="Times New Roman" w:cs="Times New Roman"/>
          <w:sz w:val="28"/>
          <w:szCs w:val="28"/>
        </w:rPr>
        <w:t xml:space="preserve">ической </w:t>
      </w:r>
      <w:r w:rsidR="00DB7C43" w:rsidRPr="00C23176">
        <w:rPr>
          <w:rFonts w:ascii="Times New Roman" w:eastAsia="Times New Roman" w:hAnsi="Times New Roman" w:cs="Times New Roman"/>
          <w:sz w:val="28"/>
          <w:szCs w:val="28"/>
        </w:rPr>
        <w:t>сети переменного тока частотой 50</w:t>
      </w:r>
      <w:r w:rsidR="00C7084B" w:rsidRPr="00C23176">
        <w:rPr>
          <w:rFonts w:ascii="Times New Roman" w:eastAsia="Times New Roman" w:hAnsi="Times New Roman" w:cs="Times New Roman"/>
          <w:sz w:val="28"/>
          <w:szCs w:val="28"/>
        </w:rPr>
        <w:t>Гц</w:t>
      </w:r>
      <w:r w:rsidR="00DB7C43" w:rsidRPr="00C23176">
        <w:rPr>
          <w:rFonts w:ascii="Times New Roman" w:eastAsia="Times New Roman" w:hAnsi="Times New Roman" w:cs="Times New Roman"/>
          <w:sz w:val="28"/>
          <w:szCs w:val="28"/>
        </w:rPr>
        <w:t xml:space="preserve">±0,4%, напряжением </w:t>
      </w:r>
      <w:r w:rsidR="00B83EDD" w:rsidRPr="00C23176">
        <w:rPr>
          <w:rFonts w:ascii="Times New Roman" w:eastAsia="Times New Roman" w:hAnsi="Times New Roman" w:cs="Times New Roman"/>
          <w:sz w:val="28"/>
          <w:szCs w:val="28"/>
        </w:rPr>
        <w:t>220</w:t>
      </w:r>
      <w:r w:rsidR="00DB7C43" w:rsidRPr="00C23176">
        <w:rPr>
          <w:rFonts w:ascii="Times New Roman" w:eastAsia="Times New Roman" w:hAnsi="Times New Roman" w:cs="Times New Roman"/>
          <w:sz w:val="28"/>
          <w:szCs w:val="28"/>
        </w:rPr>
        <w:t>В±10%.</w:t>
      </w:r>
    </w:p>
    <w:p w:rsidR="0066736F" w:rsidRPr="00F22D1E" w:rsidRDefault="005B68FB" w:rsidP="002F6BAC">
      <w:pPr>
        <w:pStyle w:val="af2"/>
        <w:ind w:firstLine="567"/>
        <w:jc w:val="both"/>
        <w:rPr>
          <w:rFonts w:ascii="Times New Roman" w:hAnsi="Times New Roman" w:cs="Times New Roman"/>
          <w:noProof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F22D1E">
        <w:rPr>
          <w:rFonts w:ascii="Times New Roman" w:hAnsi="Times New Roman" w:cs="Times New Roman"/>
          <w:sz w:val="28"/>
          <w:szCs w:val="28"/>
        </w:rPr>
        <w:t xml:space="preserve">.2. </w:t>
      </w:r>
      <w:r w:rsidR="009E5DAC" w:rsidRPr="00F22D1E">
        <w:rPr>
          <w:rFonts w:ascii="Times New Roman" w:hAnsi="Times New Roman" w:cs="Times New Roman"/>
          <w:sz w:val="28"/>
          <w:szCs w:val="28"/>
        </w:rPr>
        <w:t xml:space="preserve">Изделие предназначено для эксплуатации в отапливаемом помещении, с диапазоном температур окружающего воздуха от +10ºС до +50ºС, относительной влажности </w:t>
      </w:r>
      <w:r w:rsidR="009E5DAC" w:rsidRPr="00F22D1E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="009E5DAC" w:rsidRPr="00F22D1E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="009E5DAC" w:rsidRPr="00F22D1E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="009E5DAC" w:rsidRPr="00F22D1E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</w:t>
      </w:r>
      <w:r w:rsidR="00F054E1" w:rsidRPr="00F22D1E">
        <w:rPr>
          <w:rFonts w:ascii="Times New Roman" w:hAnsi="Times New Roman" w:cs="Times New Roman"/>
          <w:sz w:val="28"/>
          <w:szCs w:val="28"/>
        </w:rPr>
        <w:t>приточно-</w:t>
      </w:r>
      <w:r w:rsidR="009E5DAC" w:rsidRPr="00F22D1E">
        <w:rPr>
          <w:rFonts w:ascii="Times New Roman" w:hAnsi="Times New Roman" w:cs="Times New Roman"/>
          <w:sz w:val="28"/>
          <w:szCs w:val="28"/>
        </w:rPr>
        <w:t>вытяжной вентиляции</w:t>
      </w:r>
      <w:r w:rsidR="009E5DAC" w:rsidRPr="00F22D1E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</w:p>
    <w:p w:rsidR="00F054E1" w:rsidRPr="00EA0E3F" w:rsidRDefault="005B68FB" w:rsidP="00F054E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E3F">
        <w:rPr>
          <w:rFonts w:ascii="Times New Roman" w:hAnsi="Times New Roman" w:cs="Times New Roman"/>
          <w:sz w:val="28"/>
          <w:szCs w:val="28"/>
        </w:rPr>
        <w:t>2</w:t>
      </w:r>
      <w:r w:rsidR="00F054E1" w:rsidRPr="00EA0E3F">
        <w:rPr>
          <w:rFonts w:ascii="Times New Roman" w:hAnsi="Times New Roman" w:cs="Times New Roman"/>
          <w:sz w:val="28"/>
          <w:szCs w:val="28"/>
        </w:rPr>
        <w:t>.</w:t>
      </w:r>
      <w:r w:rsidR="00363224" w:rsidRPr="00EA0E3F">
        <w:rPr>
          <w:rFonts w:ascii="Times New Roman" w:hAnsi="Times New Roman" w:cs="Times New Roman"/>
          <w:sz w:val="28"/>
          <w:szCs w:val="28"/>
        </w:rPr>
        <w:t>3</w:t>
      </w:r>
      <w:r w:rsidR="00F054E1" w:rsidRPr="00EA0E3F">
        <w:rPr>
          <w:rFonts w:ascii="Times New Roman" w:hAnsi="Times New Roman" w:cs="Times New Roman"/>
          <w:sz w:val="28"/>
          <w:szCs w:val="28"/>
        </w:rPr>
        <w:t xml:space="preserve">. </w:t>
      </w:r>
      <w:r w:rsidR="00EA0E3F" w:rsidRPr="00EA0E3F">
        <w:rPr>
          <w:rFonts w:ascii="Times New Roman" w:hAnsi="Times New Roman" w:cs="Times New Roman"/>
          <w:sz w:val="28"/>
          <w:szCs w:val="28"/>
        </w:rPr>
        <w:t>Изделие</w:t>
      </w:r>
      <w:r w:rsidR="00F054E1" w:rsidRPr="00EA0E3F">
        <w:rPr>
          <w:rFonts w:ascii="Times New Roman" w:hAnsi="Times New Roman" w:cs="Times New Roman"/>
          <w:sz w:val="28"/>
          <w:szCs w:val="28"/>
        </w:rPr>
        <w:t xml:space="preserve"> подключается к электросети аттестованным специалистом, имеющим допуск для работы с электрооб</w:t>
      </w:r>
      <w:r w:rsidR="00363224" w:rsidRPr="00EA0E3F">
        <w:rPr>
          <w:rFonts w:ascii="Times New Roman" w:hAnsi="Times New Roman" w:cs="Times New Roman"/>
          <w:sz w:val="28"/>
          <w:szCs w:val="28"/>
        </w:rPr>
        <w:t>орудованием напряжением до 1000</w:t>
      </w:r>
      <w:r w:rsidR="00F054E1" w:rsidRPr="00EA0E3F">
        <w:rPr>
          <w:rFonts w:ascii="Times New Roman" w:hAnsi="Times New Roman" w:cs="Times New Roman"/>
          <w:sz w:val="28"/>
          <w:szCs w:val="28"/>
        </w:rPr>
        <w:t>В.</w:t>
      </w:r>
    </w:p>
    <w:p w:rsidR="007B14EF" w:rsidRDefault="00C97077" w:rsidP="002F6BAC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176">
        <w:rPr>
          <w:rFonts w:ascii="Times New Roman" w:eastAsia="Times New Roman" w:hAnsi="Times New Roman" w:cs="Times New Roman"/>
          <w:sz w:val="28"/>
          <w:szCs w:val="28"/>
        </w:rPr>
        <w:t>2.4. Подключение установки производить согласно схеме, приведенной в Приложении 1.</w:t>
      </w:r>
    </w:p>
    <w:p w:rsidR="00D034D0" w:rsidRPr="00F22D1E" w:rsidRDefault="005B68FB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363224" w:rsidRPr="00F22D1E">
        <w:rPr>
          <w:rFonts w:ascii="Times New Roman" w:hAnsi="Times New Roman" w:cs="Times New Roman"/>
          <w:sz w:val="28"/>
          <w:szCs w:val="28"/>
        </w:rPr>
        <w:t>5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9E5DAC" w:rsidRPr="00F22D1E">
        <w:rPr>
          <w:rFonts w:ascii="Times New Roman" w:hAnsi="Times New Roman" w:cs="Times New Roman"/>
          <w:sz w:val="28"/>
          <w:szCs w:val="28"/>
        </w:rPr>
        <w:t xml:space="preserve"> При покупке изделия требуйте проверку комплектности.</w:t>
      </w:r>
    </w:p>
    <w:p w:rsidR="00D034D0" w:rsidRPr="00F22D1E" w:rsidRDefault="005B68FB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363224" w:rsidRPr="00F22D1E">
        <w:rPr>
          <w:rFonts w:ascii="Times New Roman" w:hAnsi="Times New Roman" w:cs="Times New Roman"/>
          <w:sz w:val="28"/>
          <w:szCs w:val="28"/>
        </w:rPr>
        <w:t>6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657544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F22D1E">
        <w:rPr>
          <w:rFonts w:ascii="Times New Roman" w:hAnsi="Times New Roman" w:cs="Times New Roman"/>
          <w:sz w:val="28"/>
          <w:szCs w:val="28"/>
        </w:rPr>
        <w:t>Изделие, для предотвращения травм</w:t>
      </w:r>
      <w:r w:rsidR="00B67304">
        <w:rPr>
          <w:rFonts w:ascii="Times New Roman" w:hAnsi="Times New Roman" w:cs="Times New Roman"/>
          <w:sz w:val="28"/>
          <w:szCs w:val="28"/>
        </w:rPr>
        <w:t>атизма</w:t>
      </w:r>
      <w:r w:rsidR="009D56DD" w:rsidRPr="00F22D1E">
        <w:rPr>
          <w:rFonts w:ascii="Times New Roman" w:hAnsi="Times New Roman" w:cs="Times New Roman"/>
          <w:sz w:val="28"/>
          <w:szCs w:val="28"/>
        </w:rPr>
        <w:t xml:space="preserve"> персонала, </w:t>
      </w:r>
      <w:r w:rsidR="009E5DAC" w:rsidRPr="00F22D1E">
        <w:rPr>
          <w:rFonts w:ascii="Times New Roman" w:hAnsi="Times New Roman" w:cs="Times New Roman"/>
          <w:sz w:val="28"/>
          <w:szCs w:val="28"/>
        </w:rPr>
        <w:t>устанавливается на устойчивом, горизонтальном несгораемом основании.</w:t>
      </w:r>
    </w:p>
    <w:p w:rsidR="00D034D0" w:rsidRPr="00F22D1E" w:rsidRDefault="005B68FB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344377" w:rsidRPr="00F22D1E">
        <w:rPr>
          <w:rFonts w:ascii="Times New Roman" w:hAnsi="Times New Roman" w:cs="Times New Roman"/>
          <w:sz w:val="28"/>
          <w:szCs w:val="28"/>
        </w:rPr>
        <w:t>7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9E5DAC" w:rsidRPr="00F22D1E">
        <w:rPr>
          <w:rFonts w:ascii="Times New Roman" w:hAnsi="Times New Roman" w:cs="Times New Roman"/>
          <w:sz w:val="28"/>
          <w:szCs w:val="28"/>
        </w:rPr>
        <w:t xml:space="preserve"> При длительных перерывах в эксплуатации (на н</w:t>
      </w:r>
      <w:r w:rsidR="00AE4630" w:rsidRPr="00F22D1E">
        <w:rPr>
          <w:rFonts w:ascii="Times New Roman" w:hAnsi="Times New Roman" w:cs="Times New Roman"/>
          <w:sz w:val="28"/>
          <w:szCs w:val="28"/>
        </w:rPr>
        <w:t>очь) отключать изделие от сети</w:t>
      </w:r>
      <w:r w:rsidR="0035719E">
        <w:rPr>
          <w:rFonts w:ascii="Times New Roman" w:hAnsi="Times New Roman" w:cs="Times New Roman"/>
          <w:sz w:val="28"/>
          <w:szCs w:val="28"/>
        </w:rPr>
        <w:t xml:space="preserve"> </w:t>
      </w:r>
      <w:r w:rsidR="00344377" w:rsidRPr="00F22D1E">
        <w:rPr>
          <w:rFonts w:ascii="Times New Roman" w:eastAsia="Times New Roman" w:hAnsi="Times New Roman" w:cs="Times New Roman"/>
          <w:sz w:val="28"/>
          <w:szCs w:val="28"/>
        </w:rPr>
        <w:t>электроснабжения</w:t>
      </w:r>
      <w:r w:rsidR="009E5DAC" w:rsidRPr="00F22D1E">
        <w:rPr>
          <w:rFonts w:ascii="Times New Roman" w:hAnsi="Times New Roman" w:cs="Times New Roman"/>
          <w:sz w:val="28"/>
          <w:szCs w:val="28"/>
        </w:rPr>
        <w:t>.</w:t>
      </w:r>
    </w:p>
    <w:p w:rsidR="00344377" w:rsidRPr="00F22D1E" w:rsidRDefault="005B68FB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4377" w:rsidRPr="00F22D1E">
        <w:rPr>
          <w:rFonts w:ascii="Times New Roman" w:hAnsi="Times New Roman" w:cs="Times New Roman"/>
          <w:sz w:val="28"/>
          <w:szCs w:val="28"/>
        </w:rPr>
        <w:t>.8. Изделие обслуживается только обученным квалифицированным персоналом.</w:t>
      </w:r>
    </w:p>
    <w:p w:rsidR="00D034D0" w:rsidRPr="00F22D1E" w:rsidRDefault="005B68FB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344377" w:rsidRPr="00F22D1E">
        <w:rPr>
          <w:rFonts w:ascii="Times New Roman" w:hAnsi="Times New Roman" w:cs="Times New Roman"/>
          <w:sz w:val="28"/>
          <w:szCs w:val="28"/>
        </w:rPr>
        <w:t>9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9E5DAC" w:rsidRPr="00F22D1E">
        <w:rPr>
          <w:rFonts w:ascii="Times New Roman" w:hAnsi="Times New Roman" w:cs="Times New Roman"/>
          <w:sz w:val="28"/>
          <w:szCs w:val="28"/>
        </w:rPr>
        <w:t xml:space="preserve"> Оберегайте изделие от ударов и небрежного обращения.</w:t>
      </w:r>
    </w:p>
    <w:p w:rsidR="002621AC" w:rsidRDefault="005B68FB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344377" w:rsidRPr="00F22D1E">
        <w:rPr>
          <w:rFonts w:ascii="Times New Roman" w:hAnsi="Times New Roman" w:cs="Times New Roman"/>
          <w:sz w:val="28"/>
          <w:szCs w:val="28"/>
        </w:rPr>
        <w:t>10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9E5DAC" w:rsidRPr="00F22D1E">
        <w:rPr>
          <w:rFonts w:ascii="Times New Roman" w:hAnsi="Times New Roman" w:cs="Times New Roman"/>
          <w:sz w:val="28"/>
          <w:szCs w:val="28"/>
        </w:rPr>
        <w:t xml:space="preserve">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9557B2" w:rsidRDefault="009557B2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9557B2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AE161D" w:rsidRPr="005F664F" w:rsidRDefault="00AE161D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9EA" w:rsidRPr="00F054E1" w:rsidRDefault="009557B2" w:rsidP="00F054E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 xml:space="preserve">.1. </w:t>
      </w:r>
      <w:r w:rsidR="00CC64A5" w:rsidRPr="004B1FC2">
        <w:rPr>
          <w:rFonts w:ascii="Times New Roman" w:eastAsia="Times New Roman" w:hAnsi="Times New Roman" w:cs="Times New Roman"/>
          <w:sz w:val="28"/>
          <w:szCs w:val="28"/>
        </w:rPr>
        <w:t>Шаверма предназначена для быстрого приготовления мясной начинки для одноименного блюда</w:t>
      </w:r>
      <w:r w:rsidR="00CC64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9EA" w:rsidRPr="003A7F8C" w:rsidRDefault="009557B2" w:rsidP="00D869E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F8C">
        <w:rPr>
          <w:rFonts w:ascii="Times New Roman" w:hAnsi="Times New Roman" w:cs="Times New Roman"/>
          <w:sz w:val="28"/>
          <w:szCs w:val="28"/>
        </w:rPr>
        <w:t>3</w:t>
      </w:r>
      <w:r w:rsidR="00363224" w:rsidRPr="003A7F8C">
        <w:rPr>
          <w:rFonts w:ascii="Times New Roman" w:hAnsi="Times New Roman" w:cs="Times New Roman"/>
          <w:sz w:val="28"/>
          <w:szCs w:val="28"/>
        </w:rPr>
        <w:t xml:space="preserve">.2. </w:t>
      </w:r>
      <w:r w:rsidR="00D869EA" w:rsidRPr="003A7F8C">
        <w:rPr>
          <w:rFonts w:ascii="Times New Roman" w:hAnsi="Times New Roman" w:cs="Times New Roman"/>
          <w:sz w:val="28"/>
          <w:szCs w:val="28"/>
        </w:rPr>
        <w:t>Вид климатического исполнения</w:t>
      </w:r>
      <w:r w:rsidR="004E30E1" w:rsidRPr="003A7F8C">
        <w:rPr>
          <w:rFonts w:ascii="Times New Roman" w:hAnsi="Times New Roman" w:cs="Times New Roman"/>
          <w:sz w:val="28"/>
          <w:szCs w:val="28"/>
        </w:rPr>
        <w:t xml:space="preserve"> – </w:t>
      </w:r>
      <w:r w:rsidR="00D869EA" w:rsidRPr="003A7F8C">
        <w:rPr>
          <w:rFonts w:ascii="Times New Roman" w:hAnsi="Times New Roman" w:cs="Times New Roman"/>
          <w:sz w:val="28"/>
          <w:szCs w:val="28"/>
        </w:rPr>
        <w:t>УХЛ4 по ГОСТ 15150.</w:t>
      </w:r>
    </w:p>
    <w:p w:rsidR="00D869EA" w:rsidRDefault="009557B2" w:rsidP="00D869E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84B">
        <w:rPr>
          <w:rFonts w:ascii="Times New Roman" w:hAnsi="Times New Roman" w:cs="Times New Roman"/>
          <w:sz w:val="28"/>
          <w:szCs w:val="28"/>
        </w:rPr>
        <w:t>3</w:t>
      </w:r>
      <w:r w:rsidR="00363224" w:rsidRPr="00C7084B">
        <w:rPr>
          <w:rFonts w:ascii="Times New Roman" w:hAnsi="Times New Roman" w:cs="Times New Roman"/>
          <w:sz w:val="28"/>
          <w:szCs w:val="28"/>
        </w:rPr>
        <w:t xml:space="preserve">.3. </w:t>
      </w:r>
      <w:r w:rsidR="00D869EA" w:rsidRPr="00C7084B">
        <w:rPr>
          <w:rFonts w:ascii="Times New Roman" w:hAnsi="Times New Roman" w:cs="Times New Roman"/>
          <w:sz w:val="28"/>
          <w:szCs w:val="28"/>
        </w:rPr>
        <w:t>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CC64A5" w:rsidRPr="00C7084B" w:rsidRDefault="00CC64A5" w:rsidP="00D869E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4B1FC2">
        <w:rPr>
          <w:rFonts w:ascii="Times New Roman" w:eastAsia="Times New Roman" w:hAnsi="Times New Roman" w:cs="Times New Roman"/>
          <w:sz w:val="28"/>
          <w:szCs w:val="28"/>
        </w:rPr>
        <w:t>Высокая производительность установки, простота и надежность в эксплуатации, наглядность в приготовлении продуктов делает данную установку привлекательной для предприятий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Pr="009E6020" w:rsidRDefault="009557B2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20">
        <w:rPr>
          <w:rFonts w:ascii="Times New Roman" w:hAnsi="Times New Roman" w:cs="Times New Roman"/>
          <w:sz w:val="28"/>
          <w:szCs w:val="28"/>
        </w:rPr>
        <w:t>3</w:t>
      </w:r>
      <w:r w:rsidR="00363224" w:rsidRPr="009E6020">
        <w:rPr>
          <w:rFonts w:ascii="Times New Roman" w:hAnsi="Times New Roman" w:cs="Times New Roman"/>
          <w:sz w:val="28"/>
          <w:szCs w:val="28"/>
        </w:rPr>
        <w:t>.</w:t>
      </w:r>
      <w:r w:rsidR="00CC64A5">
        <w:rPr>
          <w:rFonts w:ascii="Times New Roman" w:hAnsi="Times New Roman" w:cs="Times New Roman"/>
          <w:sz w:val="28"/>
          <w:szCs w:val="28"/>
        </w:rPr>
        <w:t>5</w:t>
      </w:r>
      <w:r w:rsidR="00363224" w:rsidRPr="009E6020">
        <w:rPr>
          <w:rFonts w:ascii="Times New Roman" w:hAnsi="Times New Roman" w:cs="Times New Roman"/>
          <w:sz w:val="28"/>
          <w:szCs w:val="28"/>
        </w:rPr>
        <w:t xml:space="preserve">. </w:t>
      </w:r>
      <w:r w:rsidR="002621AC" w:rsidRPr="009E6020">
        <w:rPr>
          <w:rFonts w:ascii="Times New Roman" w:hAnsi="Times New Roman" w:cs="Times New Roman"/>
          <w:sz w:val="28"/>
          <w:szCs w:val="28"/>
        </w:rPr>
        <w:t>Приобретая нашу установку, внимательно ознакомьтесь с руководством по</w:t>
      </w:r>
      <w:r w:rsidR="002F6BAC" w:rsidRPr="009E6020">
        <w:rPr>
          <w:rFonts w:ascii="Times New Roman" w:hAnsi="Times New Roman" w:cs="Times New Roman"/>
          <w:sz w:val="28"/>
          <w:szCs w:val="28"/>
        </w:rPr>
        <w:t xml:space="preserve"> эксплуатации. Это поможет Вам </w:t>
      </w:r>
      <w:r w:rsidR="002621AC" w:rsidRPr="009E6020">
        <w:rPr>
          <w:rFonts w:ascii="Times New Roman" w:hAnsi="Times New Roman" w:cs="Times New Roman"/>
          <w:sz w:val="28"/>
          <w:szCs w:val="28"/>
        </w:rPr>
        <w:t xml:space="preserve">успешно ее использовать </w:t>
      </w:r>
      <w:r w:rsidR="009D56DD" w:rsidRPr="009E6020">
        <w:rPr>
          <w:rFonts w:ascii="Times New Roman" w:hAnsi="Times New Roman" w:cs="Times New Roman"/>
          <w:sz w:val="28"/>
          <w:szCs w:val="28"/>
        </w:rPr>
        <w:t>в Вашей профессиональной деятельности</w:t>
      </w:r>
      <w:r w:rsidR="002621AC" w:rsidRPr="009E6020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9557B2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20">
        <w:rPr>
          <w:rFonts w:ascii="Times New Roman" w:hAnsi="Times New Roman" w:cs="Times New Roman"/>
          <w:sz w:val="28"/>
          <w:szCs w:val="28"/>
        </w:rPr>
        <w:t>3</w:t>
      </w:r>
      <w:r w:rsidR="00363224" w:rsidRPr="009E6020">
        <w:rPr>
          <w:rFonts w:ascii="Times New Roman" w:hAnsi="Times New Roman" w:cs="Times New Roman"/>
          <w:sz w:val="28"/>
          <w:szCs w:val="28"/>
        </w:rPr>
        <w:t>.</w:t>
      </w:r>
      <w:r w:rsidR="00CC64A5">
        <w:rPr>
          <w:rFonts w:ascii="Times New Roman" w:hAnsi="Times New Roman" w:cs="Times New Roman"/>
          <w:sz w:val="28"/>
          <w:szCs w:val="28"/>
        </w:rPr>
        <w:t>6</w:t>
      </w:r>
      <w:r w:rsidR="00363224" w:rsidRPr="009E6020">
        <w:rPr>
          <w:rFonts w:ascii="Times New Roman" w:hAnsi="Times New Roman" w:cs="Times New Roman"/>
          <w:sz w:val="28"/>
          <w:szCs w:val="28"/>
        </w:rPr>
        <w:t xml:space="preserve">. </w:t>
      </w:r>
      <w:r w:rsidR="002621AC" w:rsidRPr="009E6020">
        <w:rPr>
          <w:rFonts w:ascii="Times New Roman" w:hAnsi="Times New Roman" w:cs="Times New Roman"/>
          <w:sz w:val="28"/>
          <w:szCs w:val="28"/>
        </w:rPr>
        <w:t>Предприятие «Гриль-</w:t>
      </w:r>
      <w:r w:rsidR="002F6BAC" w:rsidRPr="009E6020">
        <w:rPr>
          <w:rFonts w:ascii="Times New Roman" w:hAnsi="Times New Roman" w:cs="Times New Roman"/>
          <w:sz w:val="28"/>
          <w:szCs w:val="28"/>
        </w:rPr>
        <w:t>М</w:t>
      </w:r>
      <w:r w:rsidR="002621AC" w:rsidRPr="009E6020">
        <w:rPr>
          <w:rFonts w:ascii="Times New Roman" w:hAnsi="Times New Roman" w:cs="Times New Roman"/>
          <w:sz w:val="28"/>
          <w:szCs w:val="28"/>
        </w:rPr>
        <w:t>астер» постоянно расширяет и совершенствует ассортимент выпускаемой продукции, поэт</w:t>
      </w:r>
      <w:r w:rsidR="0019476C" w:rsidRPr="009E6020">
        <w:rPr>
          <w:rFonts w:ascii="Times New Roman" w:hAnsi="Times New Roman" w:cs="Times New Roman"/>
          <w:sz w:val="28"/>
          <w:szCs w:val="28"/>
        </w:rPr>
        <w:t>ому реальный комплект установки</w:t>
      </w:r>
      <w:r w:rsidR="002621AC" w:rsidRPr="009E6020">
        <w:rPr>
          <w:rFonts w:ascii="Times New Roman" w:hAnsi="Times New Roman" w:cs="Times New Roman"/>
          <w:sz w:val="28"/>
          <w:szCs w:val="28"/>
        </w:rPr>
        <w:t>, внешний вид и технические характеристики изделия могут отличат</w:t>
      </w:r>
      <w:r w:rsidR="00AA4BB6" w:rsidRPr="009E6020">
        <w:rPr>
          <w:rFonts w:ascii="Times New Roman" w:hAnsi="Times New Roman" w:cs="Times New Roman"/>
          <w:sz w:val="28"/>
          <w:szCs w:val="28"/>
        </w:rPr>
        <w:t>ь</w:t>
      </w:r>
      <w:r w:rsidR="002621AC" w:rsidRPr="009E6020">
        <w:rPr>
          <w:rFonts w:ascii="Times New Roman" w:hAnsi="Times New Roman" w:cs="Times New Roman"/>
          <w:sz w:val="28"/>
          <w:szCs w:val="28"/>
        </w:rPr>
        <w:t xml:space="preserve">ся от </w:t>
      </w:r>
      <w:r w:rsidR="002F6BAC" w:rsidRPr="009E6020">
        <w:rPr>
          <w:rFonts w:ascii="Times New Roman" w:hAnsi="Times New Roman" w:cs="Times New Roman"/>
          <w:sz w:val="28"/>
          <w:szCs w:val="28"/>
        </w:rPr>
        <w:t xml:space="preserve">указанных в данном руководстве </w:t>
      </w:r>
      <w:r w:rsidR="002621AC" w:rsidRPr="009E6020">
        <w:rPr>
          <w:rFonts w:ascii="Times New Roman" w:hAnsi="Times New Roman" w:cs="Times New Roman"/>
          <w:sz w:val="28"/>
          <w:szCs w:val="28"/>
        </w:rPr>
        <w:t>без ухудшения потребительских свойств.</w:t>
      </w:r>
    </w:p>
    <w:p w:rsidR="00363224" w:rsidRDefault="00363224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CC2" w:rsidRDefault="00EF2CC2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7F4" w:rsidRDefault="007267F4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7F4" w:rsidRDefault="007267F4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5B68FB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76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204EB" w:rsidRPr="00C23176">
        <w:rPr>
          <w:rFonts w:ascii="Times New Roman" w:hAnsi="Times New Roman" w:cs="Times New Roman"/>
          <w:b/>
          <w:sz w:val="28"/>
          <w:szCs w:val="28"/>
        </w:rPr>
        <w:t>.</w:t>
      </w:r>
      <w:r w:rsidR="002621AC" w:rsidRPr="00C23176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DE6A8A" w:rsidRPr="005F664F" w:rsidRDefault="00DE6A8A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276"/>
        <w:gridCol w:w="2410"/>
      </w:tblGrid>
      <w:tr w:rsidR="00F22D1E" w:rsidRPr="007267F4" w:rsidTr="00CD0D8C">
        <w:trPr>
          <w:trHeight w:val="2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22D1E" w:rsidRPr="007267F4" w:rsidRDefault="00F22D1E" w:rsidP="00CE26E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22D1E" w:rsidRPr="007267F4" w:rsidRDefault="00F22D1E" w:rsidP="00CE26E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22D1E" w:rsidRPr="007267F4" w:rsidRDefault="00F22D1E" w:rsidP="00F7083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D1E" w:rsidRPr="007267F4" w:rsidRDefault="00F22D1E" w:rsidP="00F22D1E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 </w:t>
            </w:r>
          </w:p>
        </w:tc>
      </w:tr>
      <w:tr w:rsidR="00F22D1E" w:rsidRPr="007267F4" w:rsidTr="00F22D1E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1E" w:rsidRPr="007267F4" w:rsidRDefault="00F22D1E" w:rsidP="00CE26E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22D1E" w:rsidRPr="007267F4" w:rsidRDefault="00F22D1E" w:rsidP="00F70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Габаритные размеры (ДхШхВ), не более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2D1E" w:rsidRPr="007267F4" w:rsidRDefault="00F22D1E" w:rsidP="00F70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E" w:rsidRPr="007267F4" w:rsidRDefault="00C5214A" w:rsidP="00AC3D6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  <w:r w:rsidR="00070AFA" w:rsidRPr="007267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  <w:r w:rsidR="00070AFA" w:rsidRPr="007267F4">
              <w:rPr>
                <w:rFonts w:ascii="Times New Roman" w:hAnsi="Times New Roman" w:cs="Times New Roman"/>
                <w:sz w:val="28"/>
                <w:szCs w:val="28"/>
              </w:rPr>
              <w:t>х7</w:t>
            </w:r>
            <w:r w:rsidR="00AC3D6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7083C" w:rsidRPr="007267F4" w:rsidTr="00F22D1E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7267F4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7267F4" w:rsidRDefault="00F22D1E" w:rsidP="00F70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Потребляемая мощность</w:t>
            </w:r>
            <w:r w:rsidR="003B5045" w:rsidRPr="007267F4">
              <w:rPr>
                <w:rFonts w:ascii="Times New Roman" w:hAnsi="Times New Roman" w:cs="Times New Roman"/>
                <w:sz w:val="28"/>
                <w:szCs w:val="28"/>
              </w:rPr>
              <w:t>, не более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7267F4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7267F4" w:rsidRDefault="00011EC6" w:rsidP="0088508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76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F7083C" w:rsidRPr="007267F4" w:rsidTr="00F22D1E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7267F4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7267F4" w:rsidRDefault="00F7083C" w:rsidP="003B504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3B5045" w:rsidRPr="007267F4">
              <w:rPr>
                <w:rFonts w:ascii="Times New Roman" w:hAnsi="Times New Roman" w:cs="Times New Roman"/>
                <w:sz w:val="28"/>
                <w:szCs w:val="28"/>
              </w:rPr>
              <w:t>нагревательных элементов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7267F4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7267F4" w:rsidRDefault="00A9295C" w:rsidP="0088508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083C" w:rsidRPr="007267F4" w:rsidTr="00F22D1E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7267F4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7267F4" w:rsidRDefault="00F7083C" w:rsidP="00F70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Номинальное напряжение электросети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7267F4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7267F4" w:rsidRDefault="00B83EDD" w:rsidP="0088508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317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F7083C" w:rsidRPr="007267F4" w:rsidTr="00F22D1E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7267F4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7267F4" w:rsidRDefault="00F7083C" w:rsidP="00F7083C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тока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7267F4" w:rsidRDefault="00F7083C" w:rsidP="00F7083C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eastAsia="Times New Roman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7267F4" w:rsidRDefault="00A9295C" w:rsidP="0088508A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7083C" w:rsidRPr="007267F4" w:rsidTr="00F22D1E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7267F4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7267F4" w:rsidRDefault="003B5045" w:rsidP="00F7083C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Вес приготовляемого мяса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7267F4" w:rsidRDefault="003B5045" w:rsidP="00F7083C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07585B" w:rsidRDefault="003B5045" w:rsidP="0088508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8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2D1E" w:rsidRPr="007267F4" w:rsidTr="00F22D1E">
        <w:trPr>
          <w:trHeight w:val="1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1E" w:rsidRPr="007267F4" w:rsidRDefault="003B5045" w:rsidP="0068199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1E" w:rsidRPr="007267F4" w:rsidRDefault="00F22D1E" w:rsidP="00F70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Масса установки, не более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1E" w:rsidRPr="007267F4" w:rsidRDefault="00F22D1E" w:rsidP="00F70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1E" w:rsidRPr="0007585B" w:rsidRDefault="00B83EDD" w:rsidP="000C187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8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B414B" w:rsidRDefault="005B414B" w:rsidP="00BA38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7083C" w:rsidRDefault="00F7083C" w:rsidP="00BA38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B07F71" w:rsidRDefault="00497516" w:rsidP="00B07F71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E96D5D3" wp14:editId="07BEFDB3">
            <wp:extent cx="6479540" cy="39008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83C" w:rsidRPr="007267F4" w:rsidRDefault="00F7083C" w:rsidP="00F7083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267F4">
        <w:rPr>
          <w:rFonts w:ascii="Times New Roman" w:hAnsi="Times New Roman" w:cs="Times New Roman"/>
          <w:sz w:val="28"/>
          <w:szCs w:val="28"/>
        </w:rPr>
        <w:t xml:space="preserve">Рисунок 1 - Габаритные размеры </w:t>
      </w:r>
      <w:r w:rsidR="002C7A96" w:rsidRPr="007267F4">
        <w:rPr>
          <w:rFonts w:ascii="Times New Roman" w:hAnsi="Times New Roman" w:cs="Times New Roman"/>
          <w:sz w:val="28"/>
          <w:szCs w:val="28"/>
        </w:rPr>
        <w:t>шавермы электрической Ф2ШМС</w:t>
      </w:r>
      <w:r w:rsidR="00B07F71">
        <w:rPr>
          <w:rFonts w:ascii="Times New Roman" w:hAnsi="Times New Roman" w:cs="Times New Roman"/>
          <w:sz w:val="28"/>
          <w:szCs w:val="28"/>
        </w:rPr>
        <w:t>/1</w:t>
      </w:r>
    </w:p>
    <w:p w:rsidR="00CE56EA" w:rsidRDefault="00CE56EA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8E7" w:rsidRPr="005F664F" w:rsidRDefault="005B68FB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838E7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Комплектность</w:t>
      </w:r>
    </w:p>
    <w:p w:rsidR="002F6BAC" w:rsidRPr="005F664F" w:rsidRDefault="002F6BAC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4897" w:type="pct"/>
        <w:tblInd w:w="108" w:type="dxa"/>
        <w:tblLook w:val="04A0" w:firstRow="1" w:lastRow="0" w:firstColumn="1" w:lastColumn="0" w:noHBand="0" w:noVBand="1"/>
      </w:tblPr>
      <w:tblGrid>
        <w:gridCol w:w="7229"/>
        <w:gridCol w:w="2976"/>
      </w:tblGrid>
      <w:tr w:rsidR="009838E7" w:rsidRPr="007267F4" w:rsidTr="002F6BAC">
        <w:tc>
          <w:tcPr>
            <w:tcW w:w="3542" w:type="pct"/>
          </w:tcPr>
          <w:p w:rsidR="009838E7" w:rsidRPr="007267F4" w:rsidRDefault="009838E7" w:rsidP="00C97077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67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58" w:type="pct"/>
          </w:tcPr>
          <w:p w:rsidR="009838E7" w:rsidRPr="007267F4" w:rsidRDefault="009838E7" w:rsidP="00C97077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67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9838E7" w:rsidRPr="007267F4" w:rsidTr="002F6BAC">
        <w:tc>
          <w:tcPr>
            <w:tcW w:w="3542" w:type="pct"/>
          </w:tcPr>
          <w:p w:rsidR="009838E7" w:rsidRPr="007267F4" w:rsidRDefault="009838E7" w:rsidP="00C97077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C64A5" w:rsidRPr="0072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Шаверма</w:t>
            </w:r>
            <w:r w:rsidR="00C97077" w:rsidRPr="0072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электрическая</w:t>
            </w:r>
          </w:p>
        </w:tc>
        <w:tc>
          <w:tcPr>
            <w:tcW w:w="1458" w:type="pct"/>
          </w:tcPr>
          <w:p w:rsidR="009838E7" w:rsidRPr="007267F4" w:rsidRDefault="009838E7" w:rsidP="00C97077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97077" w:rsidRPr="007267F4" w:rsidTr="002F6BAC">
        <w:tc>
          <w:tcPr>
            <w:tcW w:w="3542" w:type="pct"/>
          </w:tcPr>
          <w:p w:rsidR="00C97077" w:rsidRPr="007267F4" w:rsidRDefault="00C97077" w:rsidP="00C5214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5214A">
              <w:rPr>
                <w:rFonts w:ascii="Times New Roman" w:hAnsi="Times New Roman" w:cs="Times New Roman"/>
                <w:sz w:val="28"/>
                <w:szCs w:val="28"/>
              </w:rPr>
              <w:t>Поддон-жиросборник</w:t>
            </w:r>
          </w:p>
        </w:tc>
        <w:tc>
          <w:tcPr>
            <w:tcW w:w="1458" w:type="pct"/>
          </w:tcPr>
          <w:p w:rsidR="00C97077" w:rsidRPr="007267F4" w:rsidRDefault="00C97077" w:rsidP="00C97077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83C" w:rsidRPr="007267F4" w:rsidTr="002F6BAC">
        <w:tc>
          <w:tcPr>
            <w:tcW w:w="3542" w:type="pct"/>
          </w:tcPr>
          <w:p w:rsidR="00F7083C" w:rsidRPr="007267F4" w:rsidRDefault="00C97077" w:rsidP="00C5214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083C" w:rsidRPr="007267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214A">
              <w:rPr>
                <w:rFonts w:ascii="Times New Roman" w:hAnsi="Times New Roman" w:cs="Times New Roman"/>
                <w:sz w:val="28"/>
                <w:szCs w:val="28"/>
              </w:rPr>
              <w:t>Привод</w:t>
            </w:r>
          </w:p>
        </w:tc>
        <w:tc>
          <w:tcPr>
            <w:tcW w:w="1458" w:type="pct"/>
          </w:tcPr>
          <w:p w:rsidR="00F7083C" w:rsidRPr="007267F4" w:rsidRDefault="005B68FB" w:rsidP="00C97077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77" w:rsidRPr="007267F4" w:rsidTr="002F6BAC">
        <w:tc>
          <w:tcPr>
            <w:tcW w:w="3542" w:type="pct"/>
          </w:tcPr>
          <w:p w:rsidR="00C97077" w:rsidRPr="007267F4" w:rsidRDefault="00C97077" w:rsidP="00C5214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5214A">
              <w:rPr>
                <w:rFonts w:ascii="Times New Roman" w:hAnsi="Times New Roman" w:cs="Times New Roman"/>
                <w:sz w:val="28"/>
                <w:szCs w:val="28"/>
              </w:rPr>
              <w:t>Шампур круглый с ручкой</w:t>
            </w:r>
          </w:p>
        </w:tc>
        <w:tc>
          <w:tcPr>
            <w:tcW w:w="1458" w:type="pct"/>
          </w:tcPr>
          <w:p w:rsidR="00C97077" w:rsidRPr="007267F4" w:rsidRDefault="00C97077" w:rsidP="00C97077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77" w:rsidRPr="007267F4" w:rsidTr="002F6BAC">
        <w:tc>
          <w:tcPr>
            <w:tcW w:w="3542" w:type="pct"/>
          </w:tcPr>
          <w:p w:rsidR="00C97077" w:rsidRPr="007267F4" w:rsidRDefault="00C97077" w:rsidP="00C97077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5. Боковой кожух</w:t>
            </w:r>
          </w:p>
        </w:tc>
        <w:tc>
          <w:tcPr>
            <w:tcW w:w="1458" w:type="pct"/>
          </w:tcPr>
          <w:p w:rsidR="00C97077" w:rsidRPr="007267F4" w:rsidRDefault="00C97077" w:rsidP="00C97077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38F2" w:rsidRPr="007267F4" w:rsidTr="002F6BAC">
        <w:tc>
          <w:tcPr>
            <w:tcW w:w="3542" w:type="pct"/>
          </w:tcPr>
          <w:p w:rsidR="00BA38F2" w:rsidRPr="007267F4" w:rsidRDefault="00C97077" w:rsidP="00C5214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38F2" w:rsidRPr="007267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214A">
              <w:rPr>
                <w:rFonts w:ascii="Times New Roman" w:hAnsi="Times New Roman" w:cs="Times New Roman"/>
                <w:sz w:val="28"/>
                <w:szCs w:val="28"/>
              </w:rPr>
              <w:t>Диск и чашка</w:t>
            </w:r>
          </w:p>
        </w:tc>
        <w:tc>
          <w:tcPr>
            <w:tcW w:w="1458" w:type="pct"/>
          </w:tcPr>
          <w:p w:rsidR="00BA38F2" w:rsidRPr="007267F4" w:rsidRDefault="00BA38F2" w:rsidP="00C97077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83C" w:rsidRPr="007267F4" w:rsidTr="002F6BAC">
        <w:tc>
          <w:tcPr>
            <w:tcW w:w="3542" w:type="pct"/>
          </w:tcPr>
          <w:p w:rsidR="00F7083C" w:rsidRPr="007267F4" w:rsidRDefault="00C97077" w:rsidP="00C5214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083C" w:rsidRPr="007267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214A" w:rsidRPr="00C5214A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458" w:type="pct"/>
          </w:tcPr>
          <w:p w:rsidR="00F7083C" w:rsidRPr="007267F4" w:rsidRDefault="00F7083C" w:rsidP="00C97077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214A" w:rsidRPr="007267F4" w:rsidTr="002F6BAC">
        <w:tc>
          <w:tcPr>
            <w:tcW w:w="3542" w:type="pct"/>
          </w:tcPr>
          <w:p w:rsidR="00C5214A" w:rsidRPr="007267F4" w:rsidRDefault="00C5214A" w:rsidP="00C5214A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726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Сертификат соответствия</w:t>
            </w:r>
          </w:p>
        </w:tc>
        <w:tc>
          <w:tcPr>
            <w:tcW w:w="1458" w:type="pct"/>
          </w:tcPr>
          <w:p w:rsidR="00C5214A" w:rsidRPr="007267F4" w:rsidRDefault="00C5214A" w:rsidP="00C5214A">
            <w:pPr>
              <w:pStyle w:val="af2"/>
              <w:spacing w:before="100" w:after="100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B6416" w:rsidRPr="005F664F" w:rsidRDefault="005B68FB" w:rsidP="003D34D0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3A735A" w:rsidRPr="005F664F">
        <w:rPr>
          <w:rFonts w:ascii="Times New Roman" w:hAnsi="Times New Roman" w:cs="Times New Roman"/>
          <w:b/>
          <w:sz w:val="28"/>
          <w:szCs w:val="28"/>
        </w:rPr>
        <w:t>. Устройство и принцип работы</w:t>
      </w:r>
    </w:p>
    <w:p w:rsidR="00AE161D" w:rsidRPr="005F664F" w:rsidRDefault="00AE161D" w:rsidP="003D34D0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D8" w:rsidRDefault="005B68FB" w:rsidP="003D34D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6C53">
        <w:rPr>
          <w:rFonts w:ascii="Times New Roman" w:hAnsi="Times New Roman" w:cs="Times New Roman"/>
          <w:sz w:val="28"/>
          <w:szCs w:val="28"/>
        </w:rPr>
        <w:t xml:space="preserve">.1. </w:t>
      </w:r>
      <w:r w:rsidR="00474A0C" w:rsidRPr="005F664F">
        <w:rPr>
          <w:rFonts w:ascii="Times New Roman" w:hAnsi="Times New Roman" w:cs="Times New Roman"/>
          <w:sz w:val="28"/>
          <w:szCs w:val="28"/>
        </w:rPr>
        <w:t>Основные части изделия указа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ны на рисунке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 и перечислены в таблице</w:t>
      </w:r>
      <w:r w:rsidR="007B6416" w:rsidRPr="005F664F">
        <w:rPr>
          <w:rFonts w:ascii="Times New Roman" w:hAnsi="Times New Roman" w:cs="Times New Roman"/>
          <w:sz w:val="28"/>
          <w:szCs w:val="28"/>
        </w:rPr>
        <w:t xml:space="preserve">1.   </w:t>
      </w:r>
    </w:p>
    <w:p w:rsidR="003B5045" w:rsidRPr="005F664F" w:rsidRDefault="003B5045" w:rsidP="003D34D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EDE" w:rsidRDefault="00497516" w:rsidP="007C0083">
      <w:pPr>
        <w:pStyle w:val="af2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824AEBE" wp14:editId="228C1DB0">
            <wp:extent cx="6479540" cy="42621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2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416" w:rsidRPr="007267F4" w:rsidRDefault="00AE161D" w:rsidP="00AE161D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67F4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5B68FB" w:rsidRPr="007267F4">
        <w:rPr>
          <w:rFonts w:ascii="Times New Roman" w:hAnsi="Times New Roman" w:cs="Times New Roman"/>
          <w:sz w:val="28"/>
          <w:szCs w:val="28"/>
        </w:rPr>
        <w:t>2</w:t>
      </w:r>
      <w:r w:rsidR="005975E7" w:rsidRPr="007267F4">
        <w:rPr>
          <w:rFonts w:ascii="Times New Roman" w:hAnsi="Times New Roman" w:cs="Times New Roman"/>
          <w:sz w:val="28"/>
          <w:szCs w:val="28"/>
        </w:rPr>
        <w:t xml:space="preserve"> – Устройство </w:t>
      </w:r>
      <w:r w:rsidR="002C4EA0" w:rsidRPr="007267F4">
        <w:rPr>
          <w:rFonts w:ascii="Times New Roman" w:hAnsi="Times New Roman" w:cs="Times New Roman"/>
          <w:sz w:val="28"/>
          <w:szCs w:val="28"/>
        </w:rPr>
        <w:t>шавермы электрической Ф2ШМС</w:t>
      </w:r>
      <w:r w:rsidR="00C5214A">
        <w:rPr>
          <w:rFonts w:ascii="Times New Roman" w:hAnsi="Times New Roman" w:cs="Times New Roman"/>
          <w:sz w:val="28"/>
          <w:szCs w:val="28"/>
        </w:rPr>
        <w:t>/1</w:t>
      </w:r>
    </w:p>
    <w:p w:rsidR="00B933A7" w:rsidRPr="007267F4" w:rsidRDefault="00B933A7" w:rsidP="003D34D0">
      <w:pPr>
        <w:pStyle w:val="af2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CD58F0" w:rsidRPr="007267F4" w:rsidRDefault="003D34D0" w:rsidP="003D34D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267F4">
        <w:rPr>
          <w:rFonts w:ascii="Times New Roman" w:hAnsi="Times New Roman" w:cs="Times New Roman"/>
          <w:sz w:val="28"/>
          <w:szCs w:val="28"/>
        </w:rPr>
        <w:t>Таблица 1 – Функциональные элементы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39"/>
        <w:gridCol w:w="4464"/>
        <w:gridCol w:w="774"/>
        <w:gridCol w:w="4443"/>
      </w:tblGrid>
      <w:tr w:rsidR="00DA641C" w:rsidRPr="007267F4" w:rsidTr="00CD0D8C">
        <w:tc>
          <w:tcPr>
            <w:tcW w:w="739" w:type="dxa"/>
          </w:tcPr>
          <w:p w:rsidR="00BA38F2" w:rsidRPr="007267F4" w:rsidRDefault="00A6776A" w:rsidP="008C120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Поз.</w:t>
            </w:r>
          </w:p>
        </w:tc>
        <w:tc>
          <w:tcPr>
            <w:tcW w:w="4464" w:type="dxa"/>
          </w:tcPr>
          <w:p w:rsidR="00BA38F2" w:rsidRPr="007267F4" w:rsidRDefault="00BA38F2" w:rsidP="008C120D">
            <w:pPr>
              <w:pStyle w:val="af2"/>
              <w:ind w:left="-25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74" w:type="dxa"/>
          </w:tcPr>
          <w:p w:rsidR="00BA38F2" w:rsidRPr="007267F4" w:rsidRDefault="00A6776A" w:rsidP="008C120D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Поз.</w:t>
            </w:r>
          </w:p>
        </w:tc>
        <w:tc>
          <w:tcPr>
            <w:tcW w:w="4443" w:type="dxa"/>
          </w:tcPr>
          <w:p w:rsidR="00BA38F2" w:rsidRPr="007267F4" w:rsidRDefault="00BA38F2" w:rsidP="008C120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94A6A" w:rsidRPr="007267F4" w:rsidTr="00CD0D8C">
        <w:tc>
          <w:tcPr>
            <w:tcW w:w="739" w:type="dxa"/>
          </w:tcPr>
          <w:p w:rsidR="00994A6A" w:rsidRPr="007267F4" w:rsidRDefault="00994A6A" w:rsidP="008C120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4" w:type="dxa"/>
          </w:tcPr>
          <w:p w:rsidR="00994A6A" w:rsidRPr="007267F4" w:rsidRDefault="00EC4669" w:rsidP="008C120D">
            <w:pPr>
              <w:pStyle w:val="af2"/>
              <w:ind w:left="-25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</w:t>
            </w:r>
          </w:p>
        </w:tc>
        <w:tc>
          <w:tcPr>
            <w:tcW w:w="774" w:type="dxa"/>
          </w:tcPr>
          <w:p w:rsidR="00994A6A" w:rsidRPr="007267F4" w:rsidRDefault="008C120D" w:rsidP="008C120D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3" w:type="dxa"/>
          </w:tcPr>
          <w:p w:rsidR="00994A6A" w:rsidRPr="007267F4" w:rsidRDefault="00EC4669" w:rsidP="008C120D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Регулятор мощности</w:t>
            </w:r>
          </w:p>
        </w:tc>
      </w:tr>
      <w:tr w:rsidR="00994A6A" w:rsidRPr="007267F4" w:rsidTr="00CD0D8C">
        <w:tc>
          <w:tcPr>
            <w:tcW w:w="739" w:type="dxa"/>
          </w:tcPr>
          <w:p w:rsidR="00994A6A" w:rsidRPr="007267F4" w:rsidRDefault="00994A6A" w:rsidP="008C120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4" w:type="dxa"/>
          </w:tcPr>
          <w:p w:rsidR="00994A6A" w:rsidRPr="007267F4" w:rsidRDefault="00EC4669" w:rsidP="008C120D">
            <w:pPr>
              <w:pStyle w:val="af2"/>
              <w:ind w:left="-25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Вилка подключения</w:t>
            </w:r>
          </w:p>
        </w:tc>
        <w:tc>
          <w:tcPr>
            <w:tcW w:w="774" w:type="dxa"/>
          </w:tcPr>
          <w:p w:rsidR="00994A6A" w:rsidRPr="007267F4" w:rsidRDefault="008C120D" w:rsidP="008C120D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3" w:type="dxa"/>
          </w:tcPr>
          <w:p w:rsidR="00994A6A" w:rsidRPr="007267F4" w:rsidRDefault="00EC4669" w:rsidP="008C120D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Нагревательная спираль (ТЭН)</w:t>
            </w:r>
          </w:p>
        </w:tc>
      </w:tr>
      <w:tr w:rsidR="00994A6A" w:rsidRPr="007267F4" w:rsidTr="00CD0D8C">
        <w:tc>
          <w:tcPr>
            <w:tcW w:w="739" w:type="dxa"/>
          </w:tcPr>
          <w:p w:rsidR="00994A6A" w:rsidRPr="007267F4" w:rsidRDefault="00994A6A" w:rsidP="008C120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4" w:type="dxa"/>
          </w:tcPr>
          <w:p w:rsidR="00994A6A" w:rsidRPr="007267F4" w:rsidRDefault="00EC4669" w:rsidP="008C120D">
            <w:pPr>
              <w:pStyle w:val="af2"/>
              <w:ind w:left="-25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Консоль</w:t>
            </w:r>
          </w:p>
        </w:tc>
        <w:tc>
          <w:tcPr>
            <w:tcW w:w="774" w:type="dxa"/>
          </w:tcPr>
          <w:p w:rsidR="00994A6A" w:rsidRPr="007267F4" w:rsidRDefault="008C120D" w:rsidP="008C120D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3" w:type="dxa"/>
          </w:tcPr>
          <w:p w:rsidR="00994A6A" w:rsidRPr="007267F4" w:rsidRDefault="00EC4669" w:rsidP="00B32152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Боковой кожух</w:t>
            </w:r>
          </w:p>
        </w:tc>
      </w:tr>
      <w:tr w:rsidR="00994A6A" w:rsidRPr="007267F4" w:rsidTr="00CD0D8C">
        <w:tc>
          <w:tcPr>
            <w:tcW w:w="739" w:type="dxa"/>
          </w:tcPr>
          <w:p w:rsidR="00994A6A" w:rsidRPr="007267F4" w:rsidRDefault="00994A6A" w:rsidP="008C120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4" w:type="dxa"/>
          </w:tcPr>
          <w:p w:rsidR="00994A6A" w:rsidRPr="007267F4" w:rsidRDefault="00EC4669" w:rsidP="008C120D">
            <w:pPr>
              <w:pStyle w:val="af2"/>
              <w:ind w:left="-25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Шампур круглый</w:t>
            </w:r>
          </w:p>
        </w:tc>
        <w:tc>
          <w:tcPr>
            <w:tcW w:w="774" w:type="dxa"/>
          </w:tcPr>
          <w:p w:rsidR="00994A6A" w:rsidRPr="007267F4" w:rsidRDefault="008C120D" w:rsidP="008C120D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3" w:type="dxa"/>
          </w:tcPr>
          <w:p w:rsidR="00994A6A" w:rsidRPr="007267F4" w:rsidRDefault="00EC4669" w:rsidP="008C120D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</w:tc>
      </w:tr>
      <w:tr w:rsidR="00994A6A" w:rsidRPr="007267F4" w:rsidTr="00CD0D8C">
        <w:tc>
          <w:tcPr>
            <w:tcW w:w="739" w:type="dxa"/>
          </w:tcPr>
          <w:p w:rsidR="00994A6A" w:rsidRPr="007267F4" w:rsidRDefault="00994A6A" w:rsidP="008C120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4" w:type="dxa"/>
          </w:tcPr>
          <w:p w:rsidR="00994A6A" w:rsidRPr="007267F4" w:rsidRDefault="00EC4669" w:rsidP="008C120D">
            <w:pPr>
              <w:pStyle w:val="af2"/>
              <w:ind w:left="-25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 </w:t>
            </w:r>
          </w:p>
        </w:tc>
        <w:tc>
          <w:tcPr>
            <w:tcW w:w="774" w:type="dxa"/>
          </w:tcPr>
          <w:p w:rsidR="00994A6A" w:rsidRPr="007267F4" w:rsidRDefault="008C120D" w:rsidP="008C120D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3" w:type="dxa"/>
          </w:tcPr>
          <w:p w:rsidR="00994A6A" w:rsidRPr="007267F4" w:rsidRDefault="00EC4669" w:rsidP="008C120D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Скоба</w:t>
            </w:r>
          </w:p>
        </w:tc>
      </w:tr>
      <w:tr w:rsidR="00994A6A" w:rsidRPr="007267F4" w:rsidTr="00CD0D8C">
        <w:tc>
          <w:tcPr>
            <w:tcW w:w="739" w:type="dxa"/>
          </w:tcPr>
          <w:p w:rsidR="00994A6A" w:rsidRPr="007267F4" w:rsidRDefault="00994A6A" w:rsidP="008C120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4" w:type="dxa"/>
          </w:tcPr>
          <w:p w:rsidR="00994A6A" w:rsidRPr="007267F4" w:rsidRDefault="00EC4669" w:rsidP="008C120D">
            <w:pPr>
              <w:pStyle w:val="af2"/>
              <w:ind w:left="-25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</w:tc>
        <w:tc>
          <w:tcPr>
            <w:tcW w:w="774" w:type="dxa"/>
          </w:tcPr>
          <w:p w:rsidR="00994A6A" w:rsidRPr="007267F4" w:rsidRDefault="008C120D" w:rsidP="008C120D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3" w:type="dxa"/>
          </w:tcPr>
          <w:p w:rsidR="00994A6A" w:rsidRPr="007267F4" w:rsidRDefault="00EC4669" w:rsidP="008C120D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Поддон-жиросборник</w:t>
            </w:r>
          </w:p>
        </w:tc>
      </w:tr>
      <w:tr w:rsidR="00994A6A" w:rsidRPr="007267F4" w:rsidTr="00CD0D8C">
        <w:tc>
          <w:tcPr>
            <w:tcW w:w="739" w:type="dxa"/>
          </w:tcPr>
          <w:p w:rsidR="00994A6A" w:rsidRPr="007267F4" w:rsidRDefault="00994A6A" w:rsidP="008C120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4" w:type="dxa"/>
          </w:tcPr>
          <w:p w:rsidR="00994A6A" w:rsidRPr="007267F4" w:rsidRDefault="00EC4669" w:rsidP="008C120D">
            <w:pPr>
              <w:pStyle w:val="af2"/>
              <w:ind w:left="-25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регулировочная</w:t>
            </w:r>
          </w:p>
        </w:tc>
        <w:tc>
          <w:tcPr>
            <w:tcW w:w="774" w:type="dxa"/>
          </w:tcPr>
          <w:p w:rsidR="00994A6A" w:rsidRPr="007267F4" w:rsidRDefault="00C72B58" w:rsidP="008C120D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3" w:type="dxa"/>
          </w:tcPr>
          <w:p w:rsidR="00994A6A" w:rsidRPr="007267F4" w:rsidRDefault="00C72B58" w:rsidP="008C120D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Зажим-подставка</w:t>
            </w:r>
          </w:p>
        </w:tc>
      </w:tr>
      <w:tr w:rsidR="00994A6A" w:rsidRPr="007267F4" w:rsidTr="00CD0D8C">
        <w:tc>
          <w:tcPr>
            <w:tcW w:w="739" w:type="dxa"/>
          </w:tcPr>
          <w:p w:rsidR="00994A6A" w:rsidRPr="007267F4" w:rsidRDefault="00994A6A" w:rsidP="008C120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4" w:type="dxa"/>
          </w:tcPr>
          <w:p w:rsidR="00994A6A" w:rsidRPr="006943D6" w:rsidRDefault="00EC4669" w:rsidP="006943D6">
            <w:pPr>
              <w:pStyle w:val="af2"/>
              <w:ind w:left="-25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Кнопка </w:t>
            </w:r>
            <w:r w:rsidR="006943D6">
              <w:rPr>
                <w:rFonts w:ascii="Times New Roman" w:hAnsi="Times New Roman" w:cs="Times New Roman"/>
                <w:sz w:val="28"/>
                <w:szCs w:val="28"/>
              </w:rPr>
              <w:t>реверса</w:t>
            </w:r>
          </w:p>
        </w:tc>
        <w:tc>
          <w:tcPr>
            <w:tcW w:w="774" w:type="dxa"/>
          </w:tcPr>
          <w:p w:rsidR="00994A6A" w:rsidRPr="007267F4" w:rsidRDefault="00C72B58" w:rsidP="008C120D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3" w:type="dxa"/>
          </w:tcPr>
          <w:p w:rsidR="00994A6A" w:rsidRPr="007267F4" w:rsidRDefault="00C72B58" w:rsidP="008C120D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Фиксатор</w:t>
            </w:r>
          </w:p>
        </w:tc>
      </w:tr>
      <w:tr w:rsidR="00994A6A" w:rsidRPr="007267F4" w:rsidTr="00CD0D8C">
        <w:tc>
          <w:tcPr>
            <w:tcW w:w="739" w:type="dxa"/>
          </w:tcPr>
          <w:p w:rsidR="00994A6A" w:rsidRPr="007267F4" w:rsidRDefault="00994A6A" w:rsidP="008C120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4" w:type="dxa"/>
          </w:tcPr>
          <w:p w:rsidR="00994A6A" w:rsidRPr="007267F4" w:rsidRDefault="00EC4669" w:rsidP="004D3787">
            <w:pPr>
              <w:pStyle w:val="af2"/>
              <w:ind w:left="-25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Кабельный ввод</w:t>
            </w:r>
          </w:p>
        </w:tc>
        <w:tc>
          <w:tcPr>
            <w:tcW w:w="774" w:type="dxa"/>
          </w:tcPr>
          <w:p w:rsidR="00994A6A" w:rsidRPr="007267F4" w:rsidRDefault="00C72B58" w:rsidP="008C120D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3" w:type="dxa"/>
          </w:tcPr>
          <w:p w:rsidR="00994A6A" w:rsidRPr="007267F4" w:rsidRDefault="00C72B58" w:rsidP="008C120D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</w:p>
        </w:tc>
      </w:tr>
      <w:tr w:rsidR="008C120D" w:rsidRPr="007267F4" w:rsidTr="00CD0D8C">
        <w:tc>
          <w:tcPr>
            <w:tcW w:w="739" w:type="dxa"/>
          </w:tcPr>
          <w:p w:rsidR="008C120D" w:rsidRPr="007267F4" w:rsidRDefault="008C120D" w:rsidP="008C120D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64" w:type="dxa"/>
          </w:tcPr>
          <w:p w:rsidR="008C120D" w:rsidRPr="007267F4" w:rsidRDefault="00EC4669" w:rsidP="008C120D">
            <w:pPr>
              <w:pStyle w:val="af2"/>
              <w:ind w:left="-25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Ножка</w:t>
            </w:r>
          </w:p>
        </w:tc>
        <w:tc>
          <w:tcPr>
            <w:tcW w:w="774" w:type="dxa"/>
          </w:tcPr>
          <w:p w:rsidR="008C120D" w:rsidRPr="007267F4" w:rsidRDefault="007F4311" w:rsidP="008C120D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3" w:type="dxa"/>
          </w:tcPr>
          <w:p w:rsidR="008C120D" w:rsidRPr="007267F4" w:rsidRDefault="007F4311" w:rsidP="008C120D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Держатель консоли</w:t>
            </w:r>
          </w:p>
        </w:tc>
      </w:tr>
    </w:tbl>
    <w:p w:rsidR="00F53221" w:rsidRDefault="00F53221" w:rsidP="00C33C3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C3B" w:rsidRDefault="00EC207E" w:rsidP="00C33C3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33C3B" w:rsidRPr="00C33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3C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C3B" w:rsidRPr="00C33C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7AF8" w:rsidRPr="004B1FC2">
        <w:rPr>
          <w:rFonts w:ascii="Times New Roman" w:eastAsia="Times New Roman" w:hAnsi="Times New Roman" w:cs="Times New Roman"/>
          <w:sz w:val="28"/>
          <w:szCs w:val="28"/>
        </w:rPr>
        <w:t xml:space="preserve">Принцип работы шавермы заключается в том, что мясное филе, приготовленное по особому </w:t>
      </w:r>
      <w:r w:rsidR="00534DBA">
        <w:rPr>
          <w:rFonts w:ascii="Times New Roman" w:eastAsia="Times New Roman" w:hAnsi="Times New Roman" w:cs="Times New Roman"/>
          <w:sz w:val="28"/>
          <w:szCs w:val="28"/>
        </w:rPr>
        <w:t>рец</w:t>
      </w:r>
      <w:r w:rsidR="00657544">
        <w:rPr>
          <w:rFonts w:ascii="Times New Roman" w:eastAsia="Times New Roman" w:hAnsi="Times New Roman" w:cs="Times New Roman"/>
          <w:sz w:val="28"/>
          <w:szCs w:val="28"/>
        </w:rPr>
        <w:t>епту, насаживается на шампуры и</w:t>
      </w:r>
      <w:r w:rsidR="00137AF8" w:rsidRPr="004B1FC2">
        <w:rPr>
          <w:rFonts w:ascii="Times New Roman" w:eastAsia="Times New Roman" w:hAnsi="Times New Roman" w:cs="Times New Roman"/>
          <w:sz w:val="28"/>
          <w:szCs w:val="28"/>
        </w:rPr>
        <w:t xml:space="preserve"> вращается </w:t>
      </w:r>
      <w:r w:rsidR="00137AF8">
        <w:rPr>
          <w:rFonts w:ascii="Times New Roman" w:eastAsia="Times New Roman" w:hAnsi="Times New Roman" w:cs="Times New Roman"/>
          <w:sz w:val="28"/>
          <w:szCs w:val="28"/>
        </w:rPr>
        <w:t>мотор-редуктором</w:t>
      </w:r>
      <w:r w:rsidR="00137AF8" w:rsidRPr="004B1FC2">
        <w:rPr>
          <w:rFonts w:ascii="Times New Roman" w:eastAsia="Times New Roman" w:hAnsi="Times New Roman" w:cs="Times New Roman"/>
          <w:sz w:val="28"/>
          <w:szCs w:val="28"/>
        </w:rPr>
        <w:t xml:space="preserve"> около нагревательных элементов до его готовности. Прожаренный слой мяса срезается остро заточенным ножом и используется</w:t>
      </w:r>
      <w:r w:rsidR="00534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AF8" w:rsidRPr="004B1FC2">
        <w:rPr>
          <w:rFonts w:ascii="Times New Roman" w:eastAsia="Times New Roman" w:hAnsi="Times New Roman" w:cs="Times New Roman"/>
          <w:sz w:val="28"/>
          <w:szCs w:val="28"/>
        </w:rPr>
        <w:t>для приготовления блюда.</w:t>
      </w:r>
    </w:p>
    <w:p w:rsidR="009E6020" w:rsidRDefault="00EC207E" w:rsidP="00C33C3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9E6020" w:rsidRPr="00EF2CC2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137AF8" w:rsidRPr="004B1FC2">
        <w:rPr>
          <w:rFonts w:ascii="Times New Roman" w:eastAsia="Times New Roman" w:hAnsi="Times New Roman" w:cs="Times New Roman"/>
          <w:sz w:val="28"/>
          <w:szCs w:val="28"/>
        </w:rPr>
        <w:t>Скорость приготовления мяса может регулироваться изменением расстояния</w:t>
      </w:r>
      <w:r w:rsidR="00534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AF8" w:rsidRPr="004B1FC2"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 w:rsidR="00B45CA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7AF8" w:rsidRPr="004B1FC2">
        <w:rPr>
          <w:rFonts w:ascii="Times New Roman" w:eastAsia="Times New Roman" w:hAnsi="Times New Roman" w:cs="Times New Roman"/>
          <w:sz w:val="28"/>
          <w:szCs w:val="28"/>
        </w:rPr>
        <w:t>мясным цилиндр</w:t>
      </w:r>
      <w:r w:rsidR="00137AF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7AF8" w:rsidRPr="004B1FC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45C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7AF8">
        <w:rPr>
          <w:rFonts w:ascii="Times New Roman" w:eastAsia="Times New Roman" w:hAnsi="Times New Roman" w:cs="Times New Roman"/>
          <w:sz w:val="28"/>
          <w:szCs w:val="28"/>
        </w:rPr>
        <w:t xml:space="preserve"> и нагревательными элементами посредством перемещения </w:t>
      </w:r>
      <w:r w:rsidR="00EC4669">
        <w:rPr>
          <w:rFonts w:ascii="Times New Roman" w:eastAsia="Times New Roman" w:hAnsi="Times New Roman" w:cs="Times New Roman"/>
          <w:sz w:val="28"/>
          <w:szCs w:val="28"/>
        </w:rPr>
        <w:t>шампура</w:t>
      </w:r>
      <w:r w:rsidR="00690685">
        <w:rPr>
          <w:rFonts w:ascii="Times New Roman" w:eastAsia="Times New Roman" w:hAnsi="Times New Roman" w:cs="Times New Roman"/>
          <w:sz w:val="28"/>
          <w:szCs w:val="28"/>
        </w:rPr>
        <w:t xml:space="preserve"> (рис. 2, поз. 4)</w:t>
      </w:r>
      <w:r w:rsidR="00EC4669">
        <w:rPr>
          <w:rFonts w:ascii="Times New Roman" w:eastAsia="Times New Roman" w:hAnsi="Times New Roman" w:cs="Times New Roman"/>
          <w:sz w:val="28"/>
          <w:szCs w:val="28"/>
        </w:rPr>
        <w:t xml:space="preserve"> совместно с чашкой</w:t>
      </w:r>
      <w:r w:rsidR="00690685">
        <w:rPr>
          <w:rFonts w:ascii="Times New Roman" w:eastAsia="Times New Roman" w:hAnsi="Times New Roman" w:cs="Times New Roman"/>
          <w:sz w:val="28"/>
          <w:szCs w:val="28"/>
        </w:rPr>
        <w:t xml:space="preserve"> (рис. 2, поз.6) и приводом (рис. 2, поз. 1) </w:t>
      </w:r>
      <w:r w:rsidR="00137AF8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r w:rsidR="00690685">
        <w:rPr>
          <w:rFonts w:ascii="Times New Roman" w:eastAsia="Times New Roman" w:hAnsi="Times New Roman" w:cs="Times New Roman"/>
          <w:sz w:val="28"/>
          <w:szCs w:val="28"/>
        </w:rPr>
        <w:t xml:space="preserve">движения </w:t>
      </w:r>
      <w:r w:rsidR="00EC4669">
        <w:rPr>
          <w:rFonts w:ascii="Times New Roman" w:eastAsia="Times New Roman" w:hAnsi="Times New Roman" w:cs="Times New Roman"/>
          <w:sz w:val="28"/>
          <w:szCs w:val="28"/>
        </w:rPr>
        <w:t>консоли</w:t>
      </w:r>
      <w:r w:rsidR="00137AF8">
        <w:rPr>
          <w:rFonts w:ascii="Times New Roman" w:eastAsia="Times New Roman" w:hAnsi="Times New Roman" w:cs="Times New Roman"/>
          <w:sz w:val="28"/>
          <w:szCs w:val="28"/>
        </w:rPr>
        <w:t xml:space="preserve"> (рис. 2, поз. </w:t>
      </w:r>
      <w:r w:rsidR="00EC4669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7AF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621AC" w:rsidRPr="005F664F" w:rsidRDefault="00EC207E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34F00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Подготовка к работе</w:t>
      </w:r>
    </w:p>
    <w:p w:rsidR="005975E7" w:rsidRPr="005F664F" w:rsidRDefault="005975E7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Default="00EC207E" w:rsidP="00E53FD4">
      <w:pPr>
        <w:pStyle w:val="af2"/>
        <w:ind w:firstLine="567"/>
        <w:jc w:val="both"/>
        <w:rPr>
          <w:rFonts w:ascii="Times New Roman" w:hAnsi="Times New Roman" w:cs="Times New Roman"/>
          <w:noProof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2220" w:rsidRPr="005F664F">
        <w:rPr>
          <w:rFonts w:ascii="Times New Roman" w:hAnsi="Times New Roman" w:cs="Times New Roman"/>
          <w:sz w:val="28"/>
          <w:szCs w:val="28"/>
        </w:rPr>
        <w:t xml:space="preserve">.1.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Подготовку к работе изделия после транспортирования при отрицательных температурах следует проводить в условиях эксплуатации, предварительно выдержав изделие нераспакованным в течение </w:t>
      </w:r>
      <w:r w:rsidR="00913E5E">
        <w:rPr>
          <w:rFonts w:ascii="Times New Roman" w:hAnsi="Times New Roman" w:cs="Times New Roman"/>
          <w:noProof/>
          <w:spacing w:val="1"/>
          <w:sz w:val="28"/>
          <w:szCs w:val="28"/>
        </w:rPr>
        <w:t>4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</w:t>
      </w:r>
      <w:r w:rsidR="00913E5E">
        <w:rPr>
          <w:rFonts w:ascii="Times New Roman" w:hAnsi="Times New Roman" w:cs="Times New Roman"/>
          <w:noProof/>
          <w:spacing w:val="1"/>
          <w:sz w:val="28"/>
          <w:szCs w:val="28"/>
        </w:rPr>
        <w:t>8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ч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7267F4" w:rsidRDefault="00EC207E" w:rsidP="00E53FD4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2220" w:rsidRPr="005F664F">
        <w:rPr>
          <w:rFonts w:ascii="Times New Roman" w:hAnsi="Times New Roman" w:cs="Times New Roman"/>
          <w:sz w:val="28"/>
          <w:szCs w:val="28"/>
        </w:rPr>
        <w:t>.</w:t>
      </w:r>
      <w:r w:rsidR="001859BE">
        <w:rPr>
          <w:rFonts w:ascii="Times New Roman" w:hAnsi="Times New Roman" w:cs="Times New Roman"/>
          <w:sz w:val="28"/>
          <w:szCs w:val="28"/>
        </w:rPr>
        <w:t>2</w:t>
      </w:r>
      <w:r w:rsidR="00082220" w:rsidRPr="005F664F">
        <w:rPr>
          <w:rFonts w:ascii="Times New Roman" w:hAnsi="Times New Roman" w:cs="Times New Roman"/>
          <w:sz w:val="28"/>
          <w:szCs w:val="28"/>
        </w:rPr>
        <w:t xml:space="preserve">. </w:t>
      </w:r>
      <w:r w:rsidR="00BD5776" w:rsidRPr="005F664F">
        <w:rPr>
          <w:rFonts w:ascii="Times New Roman" w:eastAsia="Times New Roman" w:hAnsi="Times New Roman" w:cs="Times New Roman"/>
          <w:sz w:val="28"/>
          <w:szCs w:val="28"/>
        </w:rPr>
        <w:t xml:space="preserve">После распаковывания изделия </w:t>
      </w:r>
      <w:r w:rsidR="00BD5776" w:rsidRPr="00117D64">
        <w:rPr>
          <w:rFonts w:ascii="Times New Roman" w:hAnsi="Times New Roman" w:cs="Times New Roman"/>
          <w:color w:val="000000"/>
          <w:sz w:val="28"/>
          <w:szCs w:val="28"/>
        </w:rPr>
        <w:t>следует убедиться в его целостности и комплектности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5776" w:rsidRPr="005F664F">
        <w:rPr>
          <w:rFonts w:ascii="Times New Roman" w:eastAsia="Times New Roman" w:hAnsi="Times New Roman" w:cs="Times New Roman"/>
          <w:sz w:val="28"/>
          <w:szCs w:val="28"/>
        </w:rPr>
        <w:t xml:space="preserve"> удалить защитную пленку, произвести санитарную обработку </w:t>
      </w:r>
      <w:r w:rsidR="00AA4B4C">
        <w:rPr>
          <w:rFonts w:ascii="Times New Roman" w:eastAsia="Times New Roman" w:hAnsi="Times New Roman" w:cs="Times New Roman"/>
          <w:sz w:val="28"/>
          <w:szCs w:val="28"/>
        </w:rPr>
        <w:t xml:space="preserve">шампура, </w:t>
      </w:r>
      <w:r w:rsidR="00690685">
        <w:rPr>
          <w:rFonts w:ascii="Times New Roman" w:eastAsia="Times New Roman" w:hAnsi="Times New Roman" w:cs="Times New Roman"/>
          <w:sz w:val="28"/>
          <w:szCs w:val="28"/>
        </w:rPr>
        <w:t>диска</w:t>
      </w:r>
      <w:r w:rsidR="00AA4B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5BB8">
        <w:rPr>
          <w:rFonts w:ascii="Times New Roman" w:eastAsia="Times New Roman" w:hAnsi="Times New Roman" w:cs="Times New Roman"/>
          <w:sz w:val="28"/>
          <w:szCs w:val="28"/>
        </w:rPr>
        <w:t xml:space="preserve"> стекла,</w:t>
      </w:r>
      <w:r w:rsidR="00AA4B4C">
        <w:rPr>
          <w:rFonts w:ascii="Times New Roman" w:eastAsia="Times New Roman" w:hAnsi="Times New Roman" w:cs="Times New Roman"/>
          <w:sz w:val="28"/>
          <w:szCs w:val="28"/>
        </w:rPr>
        <w:t xml:space="preserve"> внутренней поверхности</w:t>
      </w:r>
      <w:r w:rsidR="00AA4B4C" w:rsidRPr="004B1F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0685">
        <w:rPr>
          <w:rFonts w:ascii="Times New Roman" w:eastAsia="Times New Roman" w:hAnsi="Times New Roman" w:cs="Times New Roman"/>
          <w:sz w:val="28"/>
          <w:szCs w:val="28"/>
        </w:rPr>
        <w:t>поддона-жиросборника</w:t>
      </w:r>
      <w:r w:rsidR="00B3215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A4B4C">
        <w:rPr>
          <w:rFonts w:ascii="Times New Roman" w:eastAsia="Times New Roman" w:hAnsi="Times New Roman" w:cs="Times New Roman"/>
          <w:sz w:val="28"/>
          <w:szCs w:val="28"/>
        </w:rPr>
        <w:t xml:space="preserve"> боковых кожухов</w:t>
      </w:r>
      <w:r w:rsidR="00BD5776" w:rsidRPr="005F664F">
        <w:rPr>
          <w:rFonts w:ascii="Times New Roman" w:eastAsia="Times New Roman" w:hAnsi="Times New Roman" w:cs="Times New Roman"/>
          <w:sz w:val="28"/>
          <w:szCs w:val="28"/>
        </w:rPr>
        <w:t xml:space="preserve"> помощью стандартных средств </w:t>
      </w:r>
      <w:r w:rsidR="00BD5776" w:rsidRPr="00D229AA">
        <w:rPr>
          <w:rFonts w:ascii="Times New Roman" w:eastAsia="Times New Roman" w:hAnsi="Times New Roman" w:cs="Times New Roman"/>
          <w:sz w:val="28"/>
          <w:szCs w:val="28"/>
        </w:rPr>
        <w:t>очистки.</w:t>
      </w:r>
    </w:p>
    <w:p w:rsidR="00082220" w:rsidRDefault="007267F4" w:rsidP="00E53FD4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 П</w:t>
      </w:r>
      <w:r w:rsidR="00AA4B4C">
        <w:rPr>
          <w:rFonts w:ascii="Times New Roman" w:eastAsia="Times New Roman" w:hAnsi="Times New Roman" w:cs="Times New Roman"/>
          <w:sz w:val="28"/>
          <w:szCs w:val="28"/>
        </w:rPr>
        <w:t>роизвести</w:t>
      </w:r>
      <w:r w:rsidR="00AA4B4C" w:rsidRPr="004B1FC2">
        <w:rPr>
          <w:rFonts w:ascii="Times New Roman" w:eastAsia="Times New Roman" w:hAnsi="Times New Roman" w:cs="Times New Roman"/>
          <w:sz w:val="28"/>
          <w:szCs w:val="28"/>
        </w:rPr>
        <w:t xml:space="preserve"> обжиг ТЭНов в течени</w:t>
      </w:r>
      <w:r w:rsidR="00AA4B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A4B4C" w:rsidRPr="004B1FC2">
        <w:rPr>
          <w:rFonts w:ascii="Times New Roman" w:eastAsia="Times New Roman" w:hAnsi="Times New Roman" w:cs="Times New Roman"/>
          <w:sz w:val="28"/>
          <w:szCs w:val="28"/>
        </w:rPr>
        <w:t xml:space="preserve"> 20 мин.</w:t>
      </w:r>
    </w:p>
    <w:p w:rsidR="00D229AA" w:rsidRDefault="00EC207E" w:rsidP="00E53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29AA" w:rsidRPr="00D229AA">
        <w:rPr>
          <w:rFonts w:ascii="Times New Roman" w:hAnsi="Times New Roman" w:cs="Times New Roman"/>
          <w:sz w:val="28"/>
          <w:szCs w:val="28"/>
        </w:rPr>
        <w:t>.</w:t>
      </w:r>
      <w:r w:rsidR="007267F4">
        <w:rPr>
          <w:rFonts w:ascii="Times New Roman" w:hAnsi="Times New Roman" w:cs="Times New Roman"/>
          <w:sz w:val="28"/>
          <w:szCs w:val="28"/>
        </w:rPr>
        <w:t>4</w:t>
      </w:r>
      <w:r w:rsidR="00E53FD4">
        <w:rPr>
          <w:rFonts w:ascii="Times New Roman" w:hAnsi="Times New Roman" w:cs="Times New Roman"/>
          <w:sz w:val="28"/>
          <w:szCs w:val="28"/>
        </w:rPr>
        <w:t>.</w:t>
      </w:r>
      <w:r w:rsidR="00657544">
        <w:rPr>
          <w:rFonts w:ascii="Times New Roman" w:hAnsi="Times New Roman" w:cs="Times New Roman"/>
          <w:sz w:val="28"/>
          <w:szCs w:val="28"/>
        </w:rPr>
        <w:t xml:space="preserve"> </w:t>
      </w:r>
      <w:r w:rsidR="00D229AA" w:rsidRPr="00D229AA">
        <w:rPr>
          <w:rFonts w:ascii="Times New Roman" w:hAnsi="Times New Roman" w:cs="Times New Roman"/>
          <w:sz w:val="28"/>
          <w:szCs w:val="28"/>
        </w:rPr>
        <w:t>Изделие установить на устойчивом, горизонтальном основании на расстоянии не менее 500мм от легко воспламеняющихся предметов. Проверить горизонтальность уровнем. Выравнивание поверхности изделия производится регулировкой высоты ножек</w:t>
      </w:r>
      <w:r w:rsidR="00690685">
        <w:rPr>
          <w:rFonts w:ascii="Times New Roman" w:hAnsi="Times New Roman" w:cs="Times New Roman"/>
          <w:sz w:val="28"/>
          <w:szCs w:val="28"/>
        </w:rPr>
        <w:t xml:space="preserve"> (рис. 2, поз. 10</w:t>
      </w:r>
      <w:r w:rsidR="00B32152">
        <w:rPr>
          <w:rFonts w:ascii="Times New Roman" w:hAnsi="Times New Roman" w:cs="Times New Roman"/>
          <w:sz w:val="28"/>
          <w:szCs w:val="28"/>
        </w:rPr>
        <w:t>)</w:t>
      </w:r>
      <w:r w:rsidR="00D229AA" w:rsidRPr="00D229AA">
        <w:rPr>
          <w:rFonts w:ascii="Times New Roman" w:hAnsi="Times New Roman" w:cs="Times New Roman"/>
          <w:sz w:val="28"/>
          <w:szCs w:val="28"/>
        </w:rPr>
        <w:t>.</w:t>
      </w:r>
    </w:p>
    <w:p w:rsidR="00BD5776" w:rsidRDefault="00EC207E" w:rsidP="00BD57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67F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F0B">
        <w:rPr>
          <w:rFonts w:ascii="Times New Roman" w:hAnsi="Times New Roman" w:cs="Times New Roman"/>
          <w:color w:val="000000"/>
          <w:sz w:val="28"/>
          <w:szCs w:val="28"/>
        </w:rPr>
        <w:t>Изделие</w:t>
      </w:r>
      <w:r w:rsidR="00BD5776"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 должн</w:t>
      </w:r>
      <w:r w:rsidR="009A0F0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D5776"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устанавливаться в хорошо проветриваемом помещении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B4C" w:rsidRDefault="00AA4B4C" w:rsidP="00BD5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7267F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Изделие</w:t>
      </w:r>
      <w:r w:rsidRPr="004B1FC2">
        <w:rPr>
          <w:rFonts w:ascii="Times New Roman" w:eastAsia="Times New Roman" w:hAnsi="Times New Roman" w:cs="Times New Roman"/>
          <w:sz w:val="28"/>
          <w:szCs w:val="28"/>
        </w:rPr>
        <w:t xml:space="preserve"> подключ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4B1FC2">
        <w:rPr>
          <w:rFonts w:ascii="Times New Roman" w:eastAsia="Times New Roman" w:hAnsi="Times New Roman" w:cs="Times New Roman"/>
          <w:sz w:val="28"/>
          <w:szCs w:val="28"/>
        </w:rPr>
        <w:t xml:space="preserve"> к электросети</w:t>
      </w:r>
      <w:r w:rsidR="00534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отдельного автоматического выключателя согласно электрической схеме (Приложение 1), с учетом потребляемой мощности. Подключение производит специалист, имеющий допуск для работы с электрооборудованием до 1000В.</w:t>
      </w:r>
    </w:p>
    <w:p w:rsidR="00AA4B4C" w:rsidRDefault="00AA4B4C" w:rsidP="00BD5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7267F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F41A3">
        <w:rPr>
          <w:rFonts w:ascii="Times New Roman" w:eastAsia="Times New Roman" w:hAnsi="Times New Roman" w:cs="Times New Roman"/>
          <w:sz w:val="28"/>
          <w:szCs w:val="28"/>
        </w:rPr>
        <w:t>Перед началом работы необходимо подготовить мясо для жарки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B4C" w:rsidRPr="00D229AA" w:rsidRDefault="00AA4B4C" w:rsidP="00BD5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B20" w:rsidRDefault="00EC207E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B6B20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</w:p>
    <w:p w:rsidR="008E4DAB" w:rsidRDefault="008E4DAB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3D6" w:rsidRDefault="006943D6" w:rsidP="006943D6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 xml:space="preserve"> Готовое для жарки мясное филе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нанизывают на шампур круглый (рис.2, п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>оз.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>), на котором предварительно установлен зажим-подставка (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>ис.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>оз.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>), закрепленная фиксатором. Нанизывать мясные пластины необходимо таким образом, чтобы получить по возможности цилиндрическую форму.</w:t>
      </w:r>
    </w:p>
    <w:p w:rsidR="006943D6" w:rsidRPr="00917E7A" w:rsidRDefault="006943D6" w:rsidP="006943D6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 xml:space="preserve"> Шампур с «мясным цилиндром» устанавливают вертикально на </w:t>
      </w:r>
      <w:r>
        <w:rPr>
          <w:rFonts w:ascii="Times New Roman" w:eastAsia="Times New Roman" w:hAnsi="Times New Roman" w:cs="Times New Roman"/>
          <w:sz w:val="28"/>
          <w:szCs w:val="28"/>
        </w:rPr>
        <w:t>чашку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>ис.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>оз.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>) и крепят фиксатором (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>ис.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>оз.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>8) к ручке (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>ис.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>оз.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72B5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3D6" w:rsidRDefault="006943D6" w:rsidP="006943D6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Pr="00917E7A">
        <w:rPr>
          <w:rFonts w:ascii="Times New Roman" w:hAnsi="Times New Roman" w:cs="Times New Roman"/>
          <w:sz w:val="28"/>
          <w:szCs w:val="28"/>
        </w:rPr>
        <w:t xml:space="preserve">. </w:t>
      </w:r>
      <w:r w:rsidRPr="004B1FC2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>консоли (рис. 2, поз. 3)</w:t>
      </w:r>
      <w:r w:rsidRPr="004B1FC2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необходимое расстояние между «мясным цилиндром» и </w:t>
      </w:r>
      <w:r>
        <w:rPr>
          <w:rFonts w:ascii="Times New Roman" w:eastAsia="Times New Roman" w:hAnsi="Times New Roman" w:cs="Times New Roman"/>
          <w:sz w:val="28"/>
          <w:szCs w:val="28"/>
        </w:rPr>
        <w:t>стеклом (рис. 2, поз. 14). Для этого необходимо передвигать консоль совместно с шампуром, приводом и чашкой вдоль направления держателя консоли (рис. 2, поз. 2).</w:t>
      </w:r>
    </w:p>
    <w:p w:rsidR="006943D6" w:rsidRPr="00570C0E" w:rsidRDefault="006943D6" w:rsidP="006943D6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C0E">
        <w:rPr>
          <w:rFonts w:ascii="Times New Roman" w:eastAsia="Times New Roman" w:hAnsi="Times New Roman" w:cs="Times New Roman"/>
          <w:sz w:val="28"/>
          <w:szCs w:val="28"/>
        </w:rPr>
        <w:t>ВНИМАНИЕ! Регулировать расстояние между «мясным цилиндром» и стеклом необходимо до включения изделия в сеть и нагрева оборудования.</w:t>
      </w:r>
    </w:p>
    <w:p w:rsidR="006943D6" w:rsidRPr="00917E7A" w:rsidRDefault="006943D6" w:rsidP="006943D6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0E">
        <w:rPr>
          <w:rFonts w:ascii="Times New Roman" w:eastAsia="Times New Roman" w:hAnsi="Times New Roman" w:cs="Times New Roman"/>
          <w:sz w:val="28"/>
          <w:szCs w:val="28"/>
        </w:rPr>
        <w:t>ВНИМАНИЕ! Передвигать шампур с консолью необходимо двумя руками, не допуская перекоса изделия. Во избежание ожога используйте прихватки.</w:t>
      </w:r>
    </w:p>
    <w:p w:rsidR="006943D6" w:rsidRPr="005D5741" w:rsidRDefault="006943D6" w:rsidP="006943D6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Подключить изделие к сети.</w:t>
      </w:r>
    </w:p>
    <w:p w:rsidR="006943D6" w:rsidRDefault="006943D6" w:rsidP="006943D6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Вращение шампура производится с помощью кнопки реверса (рис. 2, поз. 8) и имеет следующие режимы: </w:t>
      </w:r>
    </w:p>
    <w:p w:rsidR="006943D6" w:rsidRDefault="006943D6" w:rsidP="006943D6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«вверх» – вращение по часовой стрелке; </w:t>
      </w:r>
    </w:p>
    <w:p w:rsidR="006943D6" w:rsidRPr="00897892" w:rsidRDefault="006943D6" w:rsidP="006943D6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положение «вниз» – вращение против часовой стрелки</w:t>
      </w:r>
      <w:r w:rsidRPr="00897892">
        <w:rPr>
          <w:rFonts w:ascii="Times New Roman" w:hAnsi="Times New Roman" w:cs="Times New Roman"/>
          <w:sz w:val="28"/>
          <w:szCs w:val="28"/>
        </w:rPr>
        <w:t>;</w:t>
      </w:r>
    </w:p>
    <w:p w:rsidR="006943D6" w:rsidRPr="00897892" w:rsidRDefault="006943D6" w:rsidP="006943D6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8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нейтральное положение – отсутствие вращения. </w:t>
      </w:r>
    </w:p>
    <w:p w:rsidR="006943D6" w:rsidRDefault="006943D6" w:rsidP="006943D6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8.6. Длительность работы и мощность нагревательной спирали (ТЭНа) регулируется с помощью ручек переключения режимов (регулировочных ручек) (рис. 2, поз. 7). Увеличение длительности и мощности нагрева производится от положения «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» до положения «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>», где режим «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>» не имеет паузы между нагревом ТЭНа. При переключении с одного режима на другой продолжается отсчет времени предыдущего режима (до окончания времени), а затем начинается новый отсчет.</w:t>
      </w:r>
    </w:p>
    <w:p w:rsidR="006943D6" w:rsidRPr="00917E7A" w:rsidRDefault="006943D6" w:rsidP="006943D6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</w:t>
      </w:r>
      <w:r w:rsidRPr="004B1FC2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</w:rPr>
        <w:t>мере прожаривания сло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1FC2">
        <w:rPr>
          <w:rFonts w:ascii="Times New Roman" w:eastAsia="Times New Roman" w:hAnsi="Times New Roman" w:cs="Times New Roman"/>
          <w:sz w:val="28"/>
          <w:szCs w:val="28"/>
        </w:rPr>
        <w:t xml:space="preserve"> мяса срезают остро заточенным ножом. </w:t>
      </w:r>
      <w:r>
        <w:rPr>
          <w:rFonts w:ascii="Times New Roman" w:eastAsia="Times New Roman" w:hAnsi="Times New Roman" w:cs="Times New Roman"/>
          <w:sz w:val="28"/>
          <w:szCs w:val="28"/>
        </w:rPr>
        <w:t>Срезанные к</w:t>
      </w:r>
      <w:r w:rsidRPr="004B1FC2">
        <w:rPr>
          <w:rFonts w:ascii="Times New Roman" w:eastAsia="Times New Roman" w:hAnsi="Times New Roman" w:cs="Times New Roman"/>
          <w:sz w:val="28"/>
          <w:szCs w:val="28"/>
        </w:rPr>
        <w:t xml:space="preserve">уски мяса падают на </w:t>
      </w:r>
      <w:r>
        <w:rPr>
          <w:rFonts w:ascii="Times New Roman" w:eastAsia="Times New Roman" w:hAnsi="Times New Roman" w:cs="Times New Roman"/>
          <w:sz w:val="28"/>
          <w:szCs w:val="28"/>
        </w:rPr>
        <w:t>поддон-жиросборник (рис. 2, поз. 16)</w:t>
      </w:r>
      <w:r w:rsidRPr="004B1FC2">
        <w:rPr>
          <w:rFonts w:ascii="Times New Roman" w:eastAsia="Times New Roman" w:hAnsi="Times New Roman" w:cs="Times New Roman"/>
          <w:sz w:val="28"/>
          <w:szCs w:val="28"/>
        </w:rPr>
        <w:t>, извлекаются оттуда и исполь</w:t>
      </w:r>
      <w:r>
        <w:rPr>
          <w:rFonts w:ascii="Times New Roman" w:eastAsia="Times New Roman" w:hAnsi="Times New Roman" w:cs="Times New Roman"/>
          <w:sz w:val="28"/>
          <w:szCs w:val="28"/>
        </w:rPr>
        <w:t>зуются для приготовления блюда</w:t>
      </w:r>
      <w:r w:rsidRPr="004B1F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7B2" w:rsidRDefault="006943D6" w:rsidP="006943D6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8.8. </w:t>
      </w:r>
      <w:r>
        <w:rPr>
          <w:rFonts w:ascii="Times New Roman" w:eastAsia="Times New Roman" w:hAnsi="Times New Roman" w:cs="Times New Roman"/>
          <w:sz w:val="28"/>
          <w:szCs w:val="28"/>
        </w:rPr>
        <w:t>После завершения работы установить ручки регулятора мощности (рис. 2, поз. 7) в положение «0», а кнопку реверса (рис. 2, поз. 8) в нейтральное положение.</w:t>
      </w:r>
    </w:p>
    <w:p w:rsidR="006943D6" w:rsidRDefault="006943D6" w:rsidP="006943D6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EC207E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34F00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хническое обслуживание на месте</w:t>
      </w:r>
    </w:p>
    <w:p w:rsidR="005975E7" w:rsidRPr="005F664F" w:rsidRDefault="005975E7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B251FB" w:rsidRDefault="00EC207E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21AC" w:rsidRPr="00B251FB">
        <w:rPr>
          <w:rFonts w:ascii="Times New Roman" w:hAnsi="Times New Roman" w:cs="Times New Roman"/>
          <w:sz w:val="28"/>
          <w:szCs w:val="28"/>
        </w:rPr>
        <w:t>.1</w:t>
      </w:r>
      <w:r w:rsidR="00F045CE" w:rsidRPr="00B251FB">
        <w:rPr>
          <w:rFonts w:ascii="Times New Roman" w:hAnsi="Times New Roman" w:cs="Times New Roman"/>
          <w:sz w:val="28"/>
          <w:szCs w:val="28"/>
        </w:rPr>
        <w:t>.</w:t>
      </w:r>
      <w:r w:rsidR="00657544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 xml:space="preserve">Все работы по обслуживанию производить при отключенном изделии от </w:t>
      </w:r>
      <w:r w:rsidR="00BE5835" w:rsidRPr="00B251FB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EC7FCB" w:rsidRPr="00B251FB">
        <w:rPr>
          <w:rFonts w:ascii="Times New Roman" w:eastAsia="Times New Roman" w:hAnsi="Times New Roman" w:cs="Times New Roman"/>
          <w:sz w:val="28"/>
          <w:szCs w:val="28"/>
        </w:rPr>
        <w:t>электроснабжения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BB8" w:rsidRDefault="00EC207E" w:rsidP="00F045C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21AC" w:rsidRPr="00B251FB">
        <w:rPr>
          <w:rFonts w:ascii="Times New Roman" w:hAnsi="Times New Roman" w:cs="Times New Roman"/>
          <w:sz w:val="28"/>
          <w:szCs w:val="28"/>
        </w:rPr>
        <w:t>.2</w:t>
      </w:r>
      <w:r w:rsidR="00F045CE" w:rsidRPr="00B251FB">
        <w:rPr>
          <w:rFonts w:ascii="Times New Roman" w:hAnsi="Times New Roman" w:cs="Times New Roman"/>
          <w:sz w:val="28"/>
          <w:szCs w:val="28"/>
        </w:rPr>
        <w:t>.</w:t>
      </w:r>
      <w:r w:rsidR="00657544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B251FB">
        <w:rPr>
          <w:rFonts w:ascii="Times New Roman" w:hAnsi="Times New Roman" w:cs="Times New Roman"/>
          <w:sz w:val="28"/>
          <w:szCs w:val="28"/>
        </w:rPr>
        <w:t>Работы по обслуживанию выполняются только квалифицированными специалистами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366" w:rsidRPr="00B251FB" w:rsidRDefault="00EC207E" w:rsidP="0016236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2366" w:rsidRPr="00B251FB">
        <w:rPr>
          <w:rFonts w:ascii="Times New Roman" w:hAnsi="Times New Roman" w:cs="Times New Roman"/>
          <w:sz w:val="28"/>
          <w:szCs w:val="28"/>
        </w:rPr>
        <w:t xml:space="preserve">.3. Техническое обслуживание и ремонт </w:t>
      </w:r>
      <w:r w:rsidR="004D3787">
        <w:rPr>
          <w:rFonts w:ascii="Times New Roman" w:hAnsi="Times New Roman" w:cs="Times New Roman"/>
          <w:sz w:val="28"/>
          <w:szCs w:val="28"/>
        </w:rPr>
        <w:t>изделия</w:t>
      </w:r>
      <w:r w:rsidR="00162366" w:rsidRPr="00B251FB">
        <w:rPr>
          <w:rFonts w:ascii="Times New Roman" w:hAnsi="Times New Roman" w:cs="Times New Roman"/>
          <w:sz w:val="28"/>
          <w:szCs w:val="28"/>
        </w:rPr>
        <w:t xml:space="preserve"> осуществляется по следующему циклу: </w:t>
      </w:r>
    </w:p>
    <w:p w:rsidR="00162366" w:rsidRPr="00B251FB" w:rsidRDefault="00162366" w:rsidP="0016236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162366" w:rsidRPr="00B251FB" w:rsidRDefault="00162366" w:rsidP="0016236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 xml:space="preserve">- периодическое техническое обслуживание – через каждые 6 месяцев эксплуатации. </w:t>
      </w:r>
    </w:p>
    <w:p w:rsidR="001C6DB8" w:rsidRPr="00CC05FB" w:rsidRDefault="00EC207E" w:rsidP="00CC0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32C" w:rsidRPr="00CC05FB">
        <w:rPr>
          <w:rFonts w:ascii="Times New Roman" w:hAnsi="Times New Roman" w:cs="Times New Roman"/>
          <w:sz w:val="28"/>
          <w:szCs w:val="28"/>
        </w:rPr>
        <w:t>.</w:t>
      </w:r>
      <w:r w:rsidR="00725BB8">
        <w:rPr>
          <w:rFonts w:ascii="Times New Roman" w:hAnsi="Times New Roman" w:cs="Times New Roman"/>
          <w:sz w:val="28"/>
          <w:szCs w:val="28"/>
        </w:rPr>
        <w:t>4</w:t>
      </w:r>
      <w:r w:rsidR="00B251FB" w:rsidRPr="00CC05FB">
        <w:rPr>
          <w:rFonts w:ascii="Times New Roman" w:hAnsi="Times New Roman" w:cs="Times New Roman"/>
          <w:sz w:val="28"/>
          <w:szCs w:val="28"/>
        </w:rPr>
        <w:t>.</w:t>
      </w:r>
      <w:r w:rsidR="001C6DB8" w:rsidRPr="00CC05FB">
        <w:rPr>
          <w:rFonts w:ascii="Times New Roman" w:hAnsi="Times New Roman" w:cs="Times New Roman"/>
          <w:sz w:val="28"/>
          <w:szCs w:val="28"/>
        </w:rPr>
        <w:t xml:space="preserve"> При проведении ремонта оборудования, должны приниматься</w:t>
      </w:r>
      <w:r w:rsidR="00B052E5">
        <w:rPr>
          <w:rFonts w:ascii="Times New Roman" w:hAnsi="Times New Roman" w:cs="Times New Roman"/>
          <w:sz w:val="28"/>
          <w:szCs w:val="28"/>
        </w:rPr>
        <w:t xml:space="preserve"> </w:t>
      </w:r>
      <w:r w:rsidR="001C6DB8" w:rsidRPr="00CC05FB">
        <w:rPr>
          <w:rFonts w:ascii="Times New Roman" w:hAnsi="Times New Roman" w:cs="Times New Roman"/>
          <w:sz w:val="28"/>
          <w:szCs w:val="28"/>
        </w:rPr>
        <w:t xml:space="preserve">меры исключающие возможность </w:t>
      </w:r>
      <w:r w:rsidR="00B052E5">
        <w:rPr>
          <w:rFonts w:ascii="Times New Roman" w:hAnsi="Times New Roman" w:cs="Times New Roman"/>
          <w:sz w:val="28"/>
          <w:szCs w:val="28"/>
        </w:rPr>
        <w:t>попадания посторонних предметов</w:t>
      </w:r>
      <w:r w:rsidR="001C6DB8" w:rsidRPr="00CC05FB">
        <w:rPr>
          <w:rFonts w:ascii="Times New Roman" w:hAnsi="Times New Roman" w:cs="Times New Roman"/>
          <w:sz w:val="28"/>
          <w:szCs w:val="28"/>
        </w:rPr>
        <w:t xml:space="preserve"> продукцию.</w:t>
      </w:r>
    </w:p>
    <w:p w:rsidR="00725BB8" w:rsidRDefault="00725BB8" w:rsidP="00CC05F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9.5. </w:t>
      </w:r>
      <w:r w:rsidRPr="004B1FC2">
        <w:rPr>
          <w:rFonts w:ascii="Times New Roman" w:eastAsia="Times New Roman" w:hAnsi="Times New Roman" w:cs="Times New Roman"/>
          <w:sz w:val="28"/>
          <w:szCs w:val="28"/>
        </w:rPr>
        <w:t xml:space="preserve">Ежедневно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1FC2">
        <w:rPr>
          <w:rFonts w:ascii="Times New Roman" w:eastAsia="Times New Roman" w:hAnsi="Times New Roman" w:cs="Times New Roman"/>
          <w:sz w:val="28"/>
          <w:szCs w:val="28"/>
        </w:rPr>
        <w:t xml:space="preserve"> конце работы после остывания ТЭНов необходимо произвести чистку от жира и нагара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шампура, </w:t>
      </w:r>
      <w:r w:rsidR="003409B1">
        <w:rPr>
          <w:rFonts w:ascii="Times New Roman" w:eastAsia="Times New Roman" w:hAnsi="Times New Roman" w:cs="Times New Roman"/>
          <w:sz w:val="28"/>
          <w:szCs w:val="28"/>
        </w:rPr>
        <w:t>диска</w:t>
      </w:r>
      <w:r>
        <w:rPr>
          <w:rFonts w:ascii="Times New Roman" w:eastAsia="Times New Roman" w:hAnsi="Times New Roman" w:cs="Times New Roman"/>
          <w:sz w:val="28"/>
          <w:szCs w:val="28"/>
        </w:rPr>
        <w:t>, стекла, внутренней поверхности</w:t>
      </w:r>
      <w:r w:rsidRPr="004B1F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09B1">
        <w:rPr>
          <w:rFonts w:ascii="Times New Roman" w:eastAsia="Times New Roman" w:hAnsi="Times New Roman" w:cs="Times New Roman"/>
          <w:sz w:val="28"/>
          <w:szCs w:val="28"/>
        </w:rPr>
        <w:t>поддона-жиросборника</w:t>
      </w:r>
      <w:r>
        <w:rPr>
          <w:rFonts w:ascii="Times New Roman" w:eastAsia="Times New Roman" w:hAnsi="Times New Roman" w:cs="Times New Roman"/>
          <w:sz w:val="28"/>
          <w:szCs w:val="28"/>
        </w:rPr>
        <w:t>, боковых кожухов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 xml:space="preserve"> помощью стандартных средств </w:t>
      </w:r>
      <w:r w:rsidRPr="00D229AA">
        <w:rPr>
          <w:rFonts w:ascii="Times New Roman" w:eastAsia="Times New Roman" w:hAnsi="Times New Roman" w:cs="Times New Roman"/>
          <w:sz w:val="28"/>
          <w:szCs w:val="28"/>
        </w:rPr>
        <w:t>очистки</w:t>
      </w:r>
    </w:p>
    <w:p w:rsidR="002621AC" w:rsidRDefault="00EC207E" w:rsidP="00CC05F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21AC" w:rsidRPr="00CC05FB">
        <w:rPr>
          <w:rFonts w:ascii="Times New Roman" w:hAnsi="Times New Roman" w:cs="Times New Roman"/>
          <w:sz w:val="28"/>
          <w:szCs w:val="28"/>
        </w:rPr>
        <w:t>.</w:t>
      </w:r>
      <w:r w:rsidR="00725BB8">
        <w:rPr>
          <w:rFonts w:ascii="Times New Roman" w:hAnsi="Times New Roman" w:cs="Times New Roman"/>
          <w:sz w:val="28"/>
          <w:szCs w:val="28"/>
        </w:rPr>
        <w:t>6</w:t>
      </w:r>
      <w:r w:rsidR="00F045CE" w:rsidRPr="00CC05FB">
        <w:rPr>
          <w:rFonts w:ascii="Times New Roman" w:hAnsi="Times New Roman" w:cs="Times New Roman"/>
          <w:sz w:val="28"/>
          <w:szCs w:val="28"/>
        </w:rPr>
        <w:t>.</w:t>
      </w:r>
      <w:r w:rsidR="00657544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CC05FB">
        <w:rPr>
          <w:rFonts w:ascii="Times New Roman" w:eastAsia="Times New Roman" w:hAnsi="Times New Roman" w:cs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725BB8" w:rsidRDefault="00725BB8" w:rsidP="00CC05F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726" w:rsidRDefault="00815726" w:rsidP="00CC05F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726" w:rsidRDefault="00815726" w:rsidP="00CC05F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726" w:rsidRDefault="00815726" w:rsidP="00CC05F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726" w:rsidRDefault="00815726" w:rsidP="00CC05F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87" w:rsidRDefault="00BF068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25BB8" w:rsidRPr="00725BB8" w:rsidRDefault="00815726" w:rsidP="00725BB8">
      <w:pPr>
        <w:pStyle w:val="af2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</w:t>
      </w:r>
      <w:r w:rsidR="00725BB8" w:rsidRPr="00725BB8">
        <w:rPr>
          <w:rFonts w:ascii="Times New Roman" w:eastAsia="Times New Roman" w:hAnsi="Times New Roman" w:cs="Times New Roman"/>
          <w:b/>
          <w:sz w:val="28"/>
          <w:szCs w:val="28"/>
        </w:rPr>
        <w:t>. Возможные неисправности и способы их устранения</w:t>
      </w:r>
    </w:p>
    <w:p w:rsidR="00725BB8" w:rsidRPr="00CC05FB" w:rsidRDefault="00725BB8" w:rsidP="00CC05F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725BB8" w:rsidRPr="00725BB8" w:rsidTr="00F13030">
        <w:tc>
          <w:tcPr>
            <w:tcW w:w="3473" w:type="dxa"/>
            <w:vAlign w:val="center"/>
          </w:tcPr>
          <w:p w:rsidR="00725BB8" w:rsidRPr="00725BB8" w:rsidRDefault="00725BB8" w:rsidP="00F13030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BB8">
              <w:rPr>
                <w:rFonts w:ascii="Times New Roman" w:hAnsi="Times New Roman" w:cs="Times New Roman"/>
                <w:sz w:val="28"/>
                <w:szCs w:val="28"/>
              </w:rPr>
              <w:t>Наименование неисправности</w:t>
            </w:r>
          </w:p>
        </w:tc>
        <w:tc>
          <w:tcPr>
            <w:tcW w:w="3473" w:type="dxa"/>
            <w:vAlign w:val="center"/>
          </w:tcPr>
          <w:p w:rsidR="00725BB8" w:rsidRPr="00725BB8" w:rsidRDefault="00725BB8" w:rsidP="00F13030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BB8">
              <w:rPr>
                <w:rFonts w:ascii="Times New Roman" w:hAnsi="Times New Roman" w:cs="Times New Roman"/>
                <w:sz w:val="28"/>
                <w:szCs w:val="28"/>
              </w:rPr>
              <w:t>Вероятная причина</w:t>
            </w:r>
          </w:p>
        </w:tc>
        <w:tc>
          <w:tcPr>
            <w:tcW w:w="3474" w:type="dxa"/>
            <w:vAlign w:val="center"/>
          </w:tcPr>
          <w:p w:rsidR="00725BB8" w:rsidRPr="00725BB8" w:rsidRDefault="00725BB8" w:rsidP="00F13030">
            <w:pPr>
              <w:pStyle w:val="af2"/>
              <w:ind w:left="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BB8">
              <w:rPr>
                <w:rFonts w:ascii="Times New Roman" w:hAnsi="Times New Roman" w:cs="Times New Roman"/>
                <w:sz w:val="28"/>
                <w:szCs w:val="28"/>
              </w:rPr>
              <w:t>Методы устранения</w:t>
            </w:r>
          </w:p>
        </w:tc>
      </w:tr>
      <w:tr w:rsidR="00725BB8" w:rsidRPr="00725BB8" w:rsidTr="00F13030">
        <w:tc>
          <w:tcPr>
            <w:tcW w:w="3473" w:type="dxa"/>
            <w:vMerge w:val="restart"/>
            <w:vAlign w:val="center"/>
          </w:tcPr>
          <w:p w:rsidR="00725BB8" w:rsidRPr="00725BB8" w:rsidRDefault="00725BB8" w:rsidP="00F81D6C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нагрева ТЭНов</w:t>
            </w:r>
          </w:p>
        </w:tc>
        <w:tc>
          <w:tcPr>
            <w:tcW w:w="3473" w:type="dxa"/>
            <w:vAlign w:val="center"/>
          </w:tcPr>
          <w:p w:rsidR="00725BB8" w:rsidRPr="00725BB8" w:rsidRDefault="000B1D2A" w:rsidP="000B1D2A">
            <w:pPr>
              <w:pStyle w:val="af2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Неисправен </w:t>
            </w:r>
            <w:r w:rsidR="00725BB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или несколько ТЭНов</w:t>
            </w:r>
          </w:p>
        </w:tc>
        <w:tc>
          <w:tcPr>
            <w:tcW w:w="3474" w:type="dxa"/>
            <w:vAlign w:val="center"/>
          </w:tcPr>
          <w:p w:rsidR="00725BB8" w:rsidRPr="00725BB8" w:rsidRDefault="00725BB8" w:rsidP="000B1D2A">
            <w:pPr>
              <w:pStyle w:val="af2"/>
              <w:ind w:left="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Заменить ТЭНы</w:t>
            </w:r>
          </w:p>
        </w:tc>
      </w:tr>
      <w:tr w:rsidR="00725BB8" w:rsidRPr="00725BB8" w:rsidTr="00F13030">
        <w:tc>
          <w:tcPr>
            <w:tcW w:w="3473" w:type="dxa"/>
            <w:vMerge/>
            <w:vAlign w:val="center"/>
          </w:tcPr>
          <w:p w:rsidR="00725BB8" w:rsidRPr="00725BB8" w:rsidRDefault="00725BB8" w:rsidP="00F81D6C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725BB8" w:rsidRPr="00725BB8" w:rsidRDefault="00725BB8" w:rsidP="00F13030">
            <w:pPr>
              <w:pStyle w:val="af2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включено питание</w:t>
            </w:r>
          </w:p>
        </w:tc>
        <w:tc>
          <w:tcPr>
            <w:tcW w:w="3474" w:type="dxa"/>
            <w:vAlign w:val="center"/>
          </w:tcPr>
          <w:p w:rsidR="00725BB8" w:rsidRPr="00725BB8" w:rsidRDefault="00725BB8" w:rsidP="00F13030">
            <w:pPr>
              <w:pStyle w:val="af2"/>
              <w:ind w:left="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Включить питание</w:t>
            </w:r>
          </w:p>
        </w:tc>
      </w:tr>
      <w:tr w:rsidR="00BF0687" w:rsidRPr="00725BB8" w:rsidTr="003F5401">
        <w:tc>
          <w:tcPr>
            <w:tcW w:w="3473" w:type="dxa"/>
            <w:vMerge w:val="restart"/>
          </w:tcPr>
          <w:p w:rsidR="00BF0687" w:rsidRPr="00BF0687" w:rsidRDefault="00BF0687" w:rsidP="00F81D6C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BF0687">
              <w:rPr>
                <w:rFonts w:ascii="Times New Roman" w:hAnsi="Times New Roman" w:cs="Times New Roman"/>
                <w:sz w:val="28"/>
              </w:rPr>
              <w:t>Нет вращения круглого шампура</w:t>
            </w:r>
          </w:p>
          <w:p w:rsidR="00BF0687" w:rsidRPr="00BF0687" w:rsidRDefault="00BF0687" w:rsidP="00F81D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3" w:type="dxa"/>
          </w:tcPr>
          <w:p w:rsidR="00BF0687" w:rsidRPr="00BF0687" w:rsidRDefault="00BF0687" w:rsidP="00F81D6C">
            <w:pPr>
              <w:spacing w:before="100" w:after="100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BF0687">
              <w:rPr>
                <w:rFonts w:ascii="Times New Roman" w:hAnsi="Times New Roman" w:cs="Times New Roman"/>
                <w:sz w:val="28"/>
              </w:rPr>
              <w:t>Перегорел мотор - редуктор</w:t>
            </w:r>
          </w:p>
        </w:tc>
        <w:tc>
          <w:tcPr>
            <w:tcW w:w="3474" w:type="dxa"/>
          </w:tcPr>
          <w:p w:rsidR="00BF0687" w:rsidRPr="00BF0687" w:rsidRDefault="00BF0687" w:rsidP="00F81D6C">
            <w:pPr>
              <w:spacing w:before="100" w:after="100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BF0687">
              <w:rPr>
                <w:rFonts w:ascii="Times New Roman" w:hAnsi="Times New Roman" w:cs="Times New Roman"/>
                <w:sz w:val="28"/>
              </w:rPr>
              <w:t>Заменить мотор - редуктор</w:t>
            </w:r>
          </w:p>
        </w:tc>
      </w:tr>
      <w:tr w:rsidR="00BF0687" w:rsidRPr="00725BB8" w:rsidTr="003F5401">
        <w:tc>
          <w:tcPr>
            <w:tcW w:w="3473" w:type="dxa"/>
            <w:vMerge/>
          </w:tcPr>
          <w:p w:rsidR="00BF0687" w:rsidRPr="00BF0687" w:rsidRDefault="00BF0687" w:rsidP="00BF0687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BF0687" w:rsidRPr="00BF0687" w:rsidRDefault="00BF0687" w:rsidP="00BF0687">
            <w:pPr>
              <w:pStyle w:val="af2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687">
              <w:rPr>
                <w:rFonts w:ascii="Times New Roman" w:hAnsi="Times New Roman" w:cs="Times New Roman"/>
                <w:sz w:val="28"/>
              </w:rPr>
              <w:t>Нет зацепления лепестков блока мотор – редуктора с ручкой, удерживающей шампур</w:t>
            </w:r>
          </w:p>
        </w:tc>
        <w:tc>
          <w:tcPr>
            <w:tcW w:w="3474" w:type="dxa"/>
          </w:tcPr>
          <w:p w:rsidR="00BF0687" w:rsidRPr="00BF0687" w:rsidRDefault="00BF0687" w:rsidP="00BF0687">
            <w:pPr>
              <w:pStyle w:val="af2"/>
              <w:ind w:left="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687">
              <w:rPr>
                <w:rFonts w:ascii="Times New Roman" w:hAnsi="Times New Roman" w:cs="Times New Roman"/>
                <w:sz w:val="28"/>
              </w:rPr>
              <w:t>Обеспечить зацепление лепестков с ручкой</w:t>
            </w:r>
          </w:p>
        </w:tc>
      </w:tr>
      <w:tr w:rsidR="00BF0687" w:rsidRPr="00725BB8" w:rsidTr="003F5401">
        <w:tc>
          <w:tcPr>
            <w:tcW w:w="3473" w:type="dxa"/>
            <w:vMerge/>
          </w:tcPr>
          <w:p w:rsidR="00BF0687" w:rsidRPr="00BF0687" w:rsidRDefault="00BF0687" w:rsidP="00BF0687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BF0687" w:rsidRPr="00BF0687" w:rsidRDefault="00BF0687" w:rsidP="00BF0687">
            <w:pPr>
              <w:pStyle w:val="af2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687">
              <w:rPr>
                <w:rFonts w:ascii="Times New Roman" w:hAnsi="Times New Roman" w:cs="Times New Roman"/>
                <w:sz w:val="28"/>
              </w:rPr>
              <w:t>Превышен вес приготовляемого мяса в автоматическом режиме</w:t>
            </w:r>
          </w:p>
        </w:tc>
        <w:tc>
          <w:tcPr>
            <w:tcW w:w="3474" w:type="dxa"/>
          </w:tcPr>
          <w:p w:rsidR="00BF0687" w:rsidRPr="00BF0687" w:rsidRDefault="00BF0687" w:rsidP="00BF0687">
            <w:pPr>
              <w:pStyle w:val="af2"/>
              <w:ind w:left="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0687">
              <w:rPr>
                <w:rFonts w:ascii="Times New Roman" w:hAnsi="Times New Roman" w:cs="Times New Roman"/>
                <w:sz w:val="28"/>
              </w:rPr>
              <w:t>Уменьшить количество мяса на шампуре</w:t>
            </w:r>
          </w:p>
        </w:tc>
      </w:tr>
    </w:tbl>
    <w:p w:rsidR="00725BB8" w:rsidRDefault="00725BB8" w:rsidP="00725BB8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07E" w:rsidRDefault="00EC207E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Default="0041277A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815726">
        <w:rPr>
          <w:rFonts w:ascii="Times New Roman" w:hAnsi="Times New Roman" w:cs="Times New Roman"/>
          <w:b/>
          <w:sz w:val="28"/>
          <w:szCs w:val="28"/>
        </w:rPr>
        <w:t>1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. Пра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вила транспортировки и хранения</w:t>
      </w:r>
    </w:p>
    <w:p w:rsidR="0063347D" w:rsidRPr="005F664F" w:rsidRDefault="0063347D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0</w:t>
      </w:r>
      <w:r w:rsidRPr="005F664F">
        <w:rPr>
          <w:rFonts w:ascii="Times New Roman" w:hAnsi="Times New Roman" w:cs="Times New Roman"/>
          <w:sz w:val="28"/>
          <w:szCs w:val="28"/>
        </w:rPr>
        <w:t>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B4266B">
        <w:rPr>
          <w:rFonts w:ascii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0</w:t>
      </w:r>
      <w:r w:rsidRPr="005F664F">
        <w:rPr>
          <w:rFonts w:ascii="Times New Roman" w:hAnsi="Times New Roman" w:cs="Times New Roman"/>
          <w:sz w:val="28"/>
          <w:szCs w:val="28"/>
        </w:rPr>
        <w:t>.2. До установки изделия у потребителя, его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 </w:t>
      </w:r>
      <w:r w:rsidRPr="005F664F">
        <w:rPr>
          <w:rFonts w:ascii="Times New Roman" w:hAnsi="Times New Roman" w:cs="Times New Roman"/>
          <w:sz w:val="28"/>
          <w:szCs w:val="28"/>
        </w:rPr>
        <w:t xml:space="preserve">в заводской упаковке в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5F664F">
        <w:rPr>
          <w:rFonts w:ascii="Times New Roman" w:hAnsi="Times New Roman" w:cs="Times New Roman"/>
          <w:sz w:val="28"/>
          <w:szCs w:val="28"/>
        </w:rPr>
        <w:t>, при отсутствии в воздухе кислотных и других паров.</w:t>
      </w: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0</w:t>
      </w:r>
      <w:r w:rsidRPr="005F664F">
        <w:rPr>
          <w:rFonts w:ascii="Times New Roman" w:hAnsi="Times New Roman" w:cs="Times New Roman"/>
          <w:sz w:val="28"/>
          <w:szCs w:val="28"/>
        </w:rPr>
        <w:t>.3. Складирование изделий в упаковке должно производиться не более чем в 1 ярус.</w:t>
      </w: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1</w:t>
      </w:r>
      <w:r w:rsidR="00EC207E">
        <w:rPr>
          <w:rFonts w:ascii="Times New Roman" w:hAnsi="Times New Roman" w:cs="Times New Roman"/>
          <w:noProof/>
          <w:spacing w:val="1"/>
          <w:sz w:val="28"/>
          <w:szCs w:val="28"/>
        </w:rPr>
        <w:t>0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.4. Условия транспортирования оборудования - по группе условий 3 ГОСТ 15150</w:t>
      </w:r>
      <w:r w:rsidR="00896BF8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-69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и температуре не ниже -35°С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0</w:t>
      </w:r>
      <w:r w:rsidRPr="005F664F">
        <w:rPr>
          <w:rFonts w:ascii="Times New Roman" w:hAnsi="Times New Roman" w:cs="Times New Roman"/>
          <w:sz w:val="28"/>
          <w:szCs w:val="28"/>
        </w:rPr>
        <w:t>.5. 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</w:t>
      </w:r>
      <w:r w:rsidR="008F2480" w:rsidRPr="005F6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CE4" w:rsidRDefault="00101CE4" w:rsidP="00896BF8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D47" w:rsidRDefault="00E04D47" w:rsidP="00E04D47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Гарантии изготовителя</w:t>
      </w:r>
    </w:p>
    <w:p w:rsidR="00E04D47" w:rsidRDefault="00E04D47" w:rsidP="00E04D4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E8C" w:rsidRPr="008E1E8C" w:rsidRDefault="008E1E8C" w:rsidP="008E1E8C">
      <w:pPr>
        <w:pStyle w:val="af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p w:rsidR="008E1E8C" w:rsidRPr="008E1E8C" w:rsidRDefault="008E1E8C" w:rsidP="008E1E8C">
      <w:pPr>
        <w:pStyle w:val="af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p w:rsidR="008E1E8C" w:rsidRPr="008E1E8C" w:rsidRDefault="008E1E8C" w:rsidP="008E1E8C">
      <w:pPr>
        <w:pStyle w:val="af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p w:rsidR="008E1E8C" w:rsidRPr="008E1E8C" w:rsidRDefault="008E1E8C" w:rsidP="008E1E8C">
      <w:pPr>
        <w:pStyle w:val="af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p w:rsidR="008E1E8C" w:rsidRPr="008E1E8C" w:rsidRDefault="008E1E8C" w:rsidP="008E1E8C">
      <w:pPr>
        <w:pStyle w:val="af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p w:rsidR="008E1E8C" w:rsidRPr="008E1E8C" w:rsidRDefault="008E1E8C" w:rsidP="008E1E8C">
      <w:pPr>
        <w:pStyle w:val="af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p w:rsidR="008E1E8C" w:rsidRPr="008E1E8C" w:rsidRDefault="008E1E8C" w:rsidP="008E1E8C">
      <w:pPr>
        <w:pStyle w:val="af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p w:rsidR="008E1E8C" w:rsidRPr="008E1E8C" w:rsidRDefault="008E1E8C" w:rsidP="008E1E8C">
      <w:pPr>
        <w:pStyle w:val="af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p w:rsidR="008E1E8C" w:rsidRPr="008E1E8C" w:rsidRDefault="008E1E8C" w:rsidP="008E1E8C">
      <w:pPr>
        <w:pStyle w:val="af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p w:rsidR="008E1E8C" w:rsidRPr="008E1E8C" w:rsidRDefault="008E1E8C" w:rsidP="008E1E8C">
      <w:pPr>
        <w:pStyle w:val="af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p w:rsidR="008E1E8C" w:rsidRPr="008E1E8C" w:rsidRDefault="008E1E8C" w:rsidP="008E1E8C">
      <w:pPr>
        <w:pStyle w:val="af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p w:rsidR="008E1E8C" w:rsidRPr="008E1E8C" w:rsidRDefault="008E1E8C" w:rsidP="008E1E8C">
      <w:pPr>
        <w:pStyle w:val="af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p w:rsidR="008E1E8C" w:rsidRPr="008E1E8C" w:rsidRDefault="008E1E8C" w:rsidP="008E1E8C">
      <w:pPr>
        <w:numPr>
          <w:ilvl w:val="1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Изготовитель гарантирует соответствие качества изделия требованиям действующей технической документации при соблюдении условий и правил хранения, транспортирования и эксплуатации, установленных в эксплуатационной документации. </w:t>
      </w:r>
    </w:p>
    <w:p w:rsidR="008E1E8C" w:rsidRPr="008E1E8C" w:rsidRDefault="008E1E8C" w:rsidP="008E1E8C">
      <w:pPr>
        <w:numPr>
          <w:ilvl w:val="1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товар устанавливается гарантийный срок эксплуатации продолжительностью 12 (двенадцать) месяцев за исключением подового камня, </w:t>
      </w: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чугунных комплектующих, горелки газовой, электронагревательных элементов,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стеклокерамику</w:t>
      </w: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которые устанавливается гарантийный срок 3 (три) календарных месяца, на мотор-редуктор, на петли, блоки шарниров устанавливается гарантийный срок 6 (шесть) месяцев. Гарантийный срок хранения изделия 6 (шесть) месяцев.</w:t>
      </w:r>
    </w:p>
    <w:p w:rsidR="008E1E8C" w:rsidRPr="008E1E8C" w:rsidRDefault="008E1E8C" w:rsidP="008E1E8C">
      <w:pPr>
        <w:numPr>
          <w:ilvl w:val="1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Гарантийный срок эксплуатации исчисляется с момента передачи товара Покупателю.</w:t>
      </w:r>
      <w:bookmarkStart w:id="0" w:name="_GoBack"/>
      <w:bookmarkEnd w:id="0"/>
    </w:p>
    <w:p w:rsidR="008E1E8C" w:rsidRPr="008E1E8C" w:rsidRDefault="008E1E8C" w:rsidP="008E1E8C">
      <w:pPr>
        <w:numPr>
          <w:ilvl w:val="1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Гарантийный срок не продлевается на время, в течение которого товар не мог использоваться из-за обнаруженных в нем недостатков.</w:t>
      </w:r>
    </w:p>
    <w:p w:rsidR="008E1E8C" w:rsidRPr="008E1E8C" w:rsidRDefault="008E1E8C" w:rsidP="008E1E8C">
      <w:pPr>
        <w:numPr>
          <w:ilvl w:val="1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Гарантия не распространяется на следующие комплектующие товара: стекло закаленное, лампы накаливания, сигнальные индикаторы, плавкие вставки, шампуры, противни, гастроёмкости, уплотнительную резину.</w:t>
      </w:r>
    </w:p>
    <w:p w:rsidR="008E1E8C" w:rsidRPr="008E1E8C" w:rsidRDefault="008E1E8C" w:rsidP="008E1E8C">
      <w:pPr>
        <w:numPr>
          <w:ilvl w:val="1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Продавец производит гарантийный ремонт изделия в течение 20 (двадцати) рабочих дней с момента получения рекламации.</w:t>
      </w:r>
    </w:p>
    <w:p w:rsidR="008E1E8C" w:rsidRPr="008E1E8C" w:rsidRDefault="008E1E8C" w:rsidP="008E1E8C">
      <w:pPr>
        <w:numPr>
          <w:ilvl w:val="1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Гарантия не охватывает стоимости работ и запасных частей в следующих случаях:</w:t>
      </w:r>
    </w:p>
    <w:p w:rsidR="008E1E8C" w:rsidRPr="008E1E8C" w:rsidRDefault="008E1E8C" w:rsidP="008E1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не предусмотренного настоящим руководством применения;</w:t>
      </w:r>
    </w:p>
    <w:p w:rsidR="008E1E8C" w:rsidRPr="008E1E8C" w:rsidRDefault="008E1E8C" w:rsidP="008E1E8C">
      <w:pPr>
        <w:tabs>
          <w:tab w:val="left" w:pos="25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>– выхода из строя частей, подверженных нормальному износу;</w:t>
      </w:r>
    </w:p>
    <w:p w:rsidR="008E1E8C" w:rsidRPr="008E1E8C" w:rsidRDefault="008E1E8C" w:rsidP="008E1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>– механического повреждения изделия</w:t>
      </w:r>
    </w:p>
    <w:p w:rsidR="008E1E8C" w:rsidRPr="008E1E8C" w:rsidRDefault="008E1E8C" w:rsidP="008E1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подключения в электросеть с параметрами, не</w:t>
      </w:r>
      <w:r w:rsidRPr="008E1E8C"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  <w:t xml:space="preserve"> </w:t>
      </w: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соответствующими указанными в паспорте, а также отсутствия заземления изделия;</w:t>
      </w:r>
    </w:p>
    <w:p w:rsidR="008E1E8C" w:rsidRPr="008E1E8C" w:rsidRDefault="008E1E8C" w:rsidP="008E1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повреждения изделия пожаром, наводнением или другим стихийным бедствием;</w:t>
      </w:r>
    </w:p>
    <w:p w:rsidR="008E1E8C" w:rsidRPr="008E1E8C" w:rsidRDefault="008E1E8C" w:rsidP="008E1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>– транспортировки изделия в неправильном положении с нарушением правил перевозки.</w:t>
      </w:r>
    </w:p>
    <w:p w:rsidR="008E1E8C" w:rsidRPr="008E1E8C" w:rsidRDefault="008E1E8C" w:rsidP="008E1E8C">
      <w:pPr>
        <w:numPr>
          <w:ilvl w:val="1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Претензии по качеству изделия предъявляются продавцу товара в течение гарантийного срока.</w:t>
      </w:r>
    </w:p>
    <w:p w:rsidR="008E1E8C" w:rsidRPr="008E1E8C" w:rsidRDefault="008E1E8C" w:rsidP="008E1E8C">
      <w:pPr>
        <w:numPr>
          <w:ilvl w:val="1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определения причин поломки покупатель создает комиссию и составляет акт, в котором должны быть указаны:</w:t>
      </w:r>
    </w:p>
    <w:p w:rsidR="008E1E8C" w:rsidRPr="008E1E8C" w:rsidRDefault="008E1E8C" w:rsidP="008E1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заводской номер изделия;</w:t>
      </w:r>
    </w:p>
    <w:p w:rsidR="008E1E8C" w:rsidRPr="008E1E8C" w:rsidRDefault="008E1E8C" w:rsidP="008E1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дата получения изделия с предприятия-изготовителя и номер документа, по которому он был получен;</w:t>
      </w:r>
    </w:p>
    <w:p w:rsidR="008E1E8C" w:rsidRPr="008E1E8C" w:rsidRDefault="008E1E8C" w:rsidP="008E1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дата ввода в эксплуатацию;</w:t>
      </w:r>
    </w:p>
    <w:p w:rsidR="008E1E8C" w:rsidRPr="008E1E8C" w:rsidRDefault="008E1E8C" w:rsidP="008E1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описание внешнего проявления поломки</w:t>
      </w:r>
    </w:p>
    <w:p w:rsidR="008E1E8C" w:rsidRPr="008E1E8C" w:rsidRDefault="008E1E8C" w:rsidP="008E1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–какие узлы и детали сломались, износились, и т. д.</w:t>
      </w:r>
    </w:p>
    <w:p w:rsidR="008E1E8C" w:rsidRPr="008E1E8C" w:rsidRDefault="008E1E8C" w:rsidP="008E1E8C">
      <w:pPr>
        <w:numPr>
          <w:ilvl w:val="1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 рекламации следует приложить:</w:t>
      </w:r>
    </w:p>
    <w:p w:rsidR="008E1E8C" w:rsidRPr="008E1E8C" w:rsidRDefault="008E1E8C" w:rsidP="008E1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заполненный гарантийный талон;</w:t>
      </w:r>
    </w:p>
    <w:p w:rsidR="008E1E8C" w:rsidRPr="008E1E8C" w:rsidRDefault="008E1E8C" w:rsidP="008E1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–акт о поломке;</w:t>
      </w:r>
    </w:p>
    <w:p w:rsidR="008E1E8C" w:rsidRPr="008E1E8C" w:rsidRDefault="008E1E8C" w:rsidP="008E1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заполненный акт ввода в эксплуатацию.</w:t>
      </w:r>
    </w:p>
    <w:p w:rsidR="008E1E8C" w:rsidRPr="008E1E8C" w:rsidRDefault="008E1E8C" w:rsidP="008E1E8C">
      <w:pPr>
        <w:numPr>
          <w:ilvl w:val="1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в течение гарантийного срока изделие вышло из строя по вине покупателя, то претензии </w:t>
      </w:r>
      <w:r w:rsidRPr="008E1E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не принимаются</w:t>
      </w: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E1E8C" w:rsidRPr="008E1E8C" w:rsidRDefault="008E1E8C" w:rsidP="008E1E8C">
      <w:pPr>
        <w:numPr>
          <w:ilvl w:val="1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Рекламация на детали и узлы, подвергшиеся ремонту не, предприятием-изготовителем и его официальными дилерами не рассматриваются и </w:t>
      </w:r>
      <w:r w:rsidRPr="008E1E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не удовлетворяются</w:t>
      </w:r>
      <w:r w:rsidRPr="008E1E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4266B" w:rsidRDefault="00B4266B" w:rsidP="00B4266B">
      <w:pPr>
        <w:pStyle w:val="af2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B4266B" w:rsidRDefault="00B4266B" w:rsidP="00B4266B">
      <w:pPr>
        <w:pStyle w:val="af2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4266B" w:rsidRDefault="00B4266B" w:rsidP="00B4266B">
      <w:pPr>
        <w:pStyle w:val="af2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B4266B" w:rsidP="00B4266B">
      <w:pPr>
        <w:pStyle w:val="af2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896BF8"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815726">
        <w:rPr>
          <w:rFonts w:ascii="Times New Roman" w:hAnsi="Times New Roman" w:cs="Times New Roman"/>
          <w:b/>
          <w:sz w:val="28"/>
          <w:szCs w:val="28"/>
        </w:rPr>
        <w:t>3</w:t>
      </w:r>
      <w:r w:rsidR="00896BF8" w:rsidRPr="005F664F">
        <w:rPr>
          <w:rFonts w:ascii="Times New Roman" w:hAnsi="Times New Roman" w:cs="Times New Roman"/>
          <w:b/>
          <w:sz w:val="28"/>
          <w:szCs w:val="28"/>
        </w:rPr>
        <w:t>. Утилизация изделия</w:t>
      </w:r>
    </w:p>
    <w:p w:rsidR="00673A2D" w:rsidRPr="005F664F" w:rsidRDefault="00673A2D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673A2D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04D47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.1.</w:t>
      </w:r>
      <w:r w:rsidR="00A42E52">
        <w:rPr>
          <w:rFonts w:ascii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sz w:val="28"/>
          <w:szCs w:val="28"/>
        </w:rPr>
        <w:t>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A22B17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04D47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 xml:space="preserve">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E04D47" w:rsidRDefault="00E04D47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B4266B" w:rsidRDefault="00B4266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192AE5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Rectangle 4" o:spid="_x0000_s1027" style="position:absolute;margin-left:8.25pt;margin-top:134.65pt;width:364.4pt;height:5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" stroked="f">
            <v:textbox>
              <w:txbxContent>
                <w:p w:rsidR="007F4311" w:rsidRPr="001E6632" w:rsidRDefault="007F4311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ШАВЕРМА ЭЛЕКТРИЧЕСКАЯ </w:t>
                  </w:r>
                </w:p>
                <w:p w:rsidR="007F4311" w:rsidRPr="00B40BD3" w:rsidRDefault="007F4311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7F4311" w:rsidRDefault="007F4311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Rectangle 2" o:spid="_x0000_s1029" style="position:absolute;margin-left:3.65pt;margin-top:24pt;width:377.9pt;height:506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">
            <v:textbox>
              <w:txbxContent>
                <w:p w:rsidR="007F4311" w:rsidRPr="00A22B17" w:rsidRDefault="007F4311" w:rsidP="00A22B17"/>
              </w:txbxContent>
            </v:textbox>
          </v:rect>
        </w:pict>
      </w:r>
    </w:p>
    <w:p w:rsidR="00913579" w:rsidRPr="004C2C02" w:rsidRDefault="00192AE5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Rectangle 3" o:spid="_x0000_s1028" style="position:absolute;margin-left:12.95pt;margin-top:13.5pt;width:94.6pt;height:41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vmhQIAAA4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" stroked="f">
            <v:textbox>
              <w:txbxContent>
                <w:p w:rsidR="007F4311" w:rsidRPr="00B40BD3" w:rsidRDefault="007F4311" w:rsidP="0073730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</w:t>
                  </w:r>
                </w:p>
                <w:p w:rsidR="007F4311" w:rsidRPr="00B40BD3" w:rsidRDefault="007F4311" w:rsidP="0073730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 п</w:t>
                  </w:r>
                  <w:r w:rsidRPr="00B40BD3">
                    <w:rPr>
                      <w:rFonts w:ascii="Times New Roman" w:hAnsi="Times New Roman" w:cs="Times New Roman"/>
                    </w:rPr>
                    <w:t>родукции</w:t>
                  </w:r>
                </w:p>
              </w:txbxContent>
            </v:textbox>
          </v:rect>
        </w:pict>
      </w: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192AE5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Rectangle 5" o:spid="_x0000_s1026" style="position:absolute;margin-left:8.25pt;margin-top:10.7pt;width:364.4pt;height:33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" stroked="f">
            <v:textbox>
              <w:txbxContent>
                <w:p w:rsidR="007F4311" w:rsidRPr="00B40BD3" w:rsidRDefault="007F4311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1. ОСНОВНЫЕ СВЕДЕНИЯ ОБ ИЗДЕЛИИ</w:t>
                  </w:r>
                </w:p>
                <w:p w:rsidR="007F4311" w:rsidRDefault="007F4311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Шаверма электрическая</w:t>
                  </w:r>
                  <w:r w:rsidR="00B6730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B67304" w:rsidRPr="00B67304">
                    <w:rPr>
                      <w:rFonts w:ascii="Times New Roman" w:hAnsi="Times New Roman" w:cs="Times New Roman"/>
                      <w:b/>
                      <w:sz w:val="24"/>
                    </w:rPr>
                    <w:t>Ф2ШМС/1</w:t>
                  </w:r>
                </w:p>
                <w:p w:rsidR="007F4311" w:rsidRPr="00B40BD3" w:rsidRDefault="007F4311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</w:p>
                <w:p w:rsidR="007F4311" w:rsidRPr="00B40BD3" w:rsidRDefault="007F4311" w:rsidP="00CC0F9B">
                  <w:pPr>
                    <w:autoSpaceDE w:val="0"/>
                    <w:autoSpaceDN w:val="0"/>
                    <w:adjustRightInd w:val="0"/>
                    <w:spacing w:line="240" w:lineRule="atLeast"/>
                    <w:ind w:right="567" w:firstLine="709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з</w:t>
                  </w: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аводской номер изделия</w:t>
                  </w:r>
                </w:p>
                <w:p w:rsidR="007F4311" w:rsidRPr="00B40BD3" w:rsidRDefault="007F4311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7F4311" w:rsidRPr="00B40BD3" w:rsidRDefault="007F4311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7F4311" w:rsidRPr="00B40BD3" w:rsidRDefault="007F4311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7F4311" w:rsidRPr="00B40BD3" w:rsidRDefault="007F4311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7F4311" w:rsidRDefault="007F4311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Pr="004C2C02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E30FB0" w:rsidRDefault="00E30FB0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E30FB0" w:rsidRDefault="00E30FB0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3E3F" w:rsidRDefault="00CD3E3F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3E3F" w:rsidRDefault="00CD3E3F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A73677" w:rsidRDefault="00A73677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3E3F" w:rsidRDefault="00CD3E3F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B67304" w:rsidRDefault="00C50E99" w:rsidP="00B673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673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электрическая принципиальная</w:t>
      </w:r>
    </w:p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E99" w:rsidRDefault="006943D6" w:rsidP="00C50E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AAF3B7" wp14:editId="3FD310F1">
            <wp:extent cx="4467225" cy="6677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E99" w:rsidRDefault="00C50E99">
      <w:pPr>
        <w:rPr>
          <w:rFonts w:ascii="Times New Roman" w:hAnsi="Times New Roman" w:cs="Times New Roman"/>
          <w:sz w:val="28"/>
          <w:szCs w:val="28"/>
        </w:rPr>
      </w:pPr>
    </w:p>
    <w:p w:rsidR="00C50E99" w:rsidRDefault="00C50E99">
      <w:pPr>
        <w:rPr>
          <w:rFonts w:ascii="Times New Roman" w:hAnsi="Times New Roman" w:cs="Times New Roman"/>
          <w:sz w:val="28"/>
          <w:szCs w:val="28"/>
        </w:rPr>
      </w:pPr>
    </w:p>
    <w:p w:rsidR="00C50E99" w:rsidRDefault="00C5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5BE3" w:rsidRDefault="002E5BE3" w:rsidP="00B40B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lastRenderedPageBreak/>
        <w:t>Регистрационный талон</w:t>
      </w:r>
    </w:p>
    <w:p w:rsidR="001D58C0" w:rsidRDefault="001D58C0" w:rsidP="00B40B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</w:t>
      </w:r>
    </w:p>
    <w:p w:rsidR="00A41046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</w:t>
      </w: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___________________</w:t>
      </w: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A41046" w:rsidRPr="00B40BD3" w:rsidRDefault="00192AE5" w:rsidP="00432CF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31" style="position:absolute;left:0;text-align:left;margin-left:59.8pt;margin-top:24.25pt;width:383.75pt;height:94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">
            <v:textbox>
              <w:txbxContent>
                <w:p w:rsidR="007F4311" w:rsidRPr="00400EBC" w:rsidRDefault="007F4311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КОРЕШОК ТАЛОНА</w:t>
                  </w:r>
                </w:p>
                <w:p w:rsidR="007F4311" w:rsidRPr="00400EBC" w:rsidRDefault="007F4311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На гарантийный ремонт аппарата</w:t>
                  </w:r>
                </w:p>
                <w:p w:rsidR="007F4311" w:rsidRPr="00400EBC" w:rsidRDefault="007F4311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Модели </w:t>
                  </w:r>
                  <w:r w:rsidR="00B67304">
                    <w:rPr>
                      <w:rFonts w:ascii="Times New Roman" w:hAnsi="Times New Roman" w:cs="Times New Roman"/>
                      <w:sz w:val="24"/>
                    </w:rPr>
                    <w:t>Ф2ШМС/1</w:t>
                  </w:r>
                </w:p>
                <w:p w:rsidR="007F4311" w:rsidRPr="00400EBC" w:rsidRDefault="007F4311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Талон изъят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«___»____________________20__</w:t>
                  </w: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_г.</w:t>
                  </w:r>
                </w:p>
                <w:p w:rsidR="007F4311" w:rsidRPr="00400EBC" w:rsidRDefault="007F4311" w:rsidP="002E5BE3">
                  <w:pPr>
                    <w:jc w:val="center"/>
                    <w:rPr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Механик_______________________________</w:t>
                  </w:r>
                </w:p>
                <w:p w:rsidR="007F4311" w:rsidRPr="00BA7E92" w:rsidRDefault="007F4311" w:rsidP="002E5BE3">
                  <w:pPr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 xml:space="preserve">                  (фамилия)                    (подпись)</w:t>
                  </w:r>
                </w:p>
                <w:p w:rsidR="007F4311" w:rsidRDefault="007F4311" w:rsidP="002E5BE3"/>
              </w:txbxContent>
            </v:textbox>
            <w10:wrap type="topAndBottom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30" style="position:absolute;left:0;text-align:left;margin-left:59.8pt;margin-top:113pt;width:383.75pt;height:46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">
            <v:textbox>
              <w:txbxContent>
                <w:p w:rsidR="007F4311" w:rsidRPr="005B166C" w:rsidRDefault="007F4311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Россия, г. Смоленск, ул. Шевченко, 79</w:t>
                  </w:r>
                </w:p>
                <w:p w:rsidR="007F4311" w:rsidRPr="005B166C" w:rsidRDefault="007F4311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ТАЛОН</w:t>
                  </w:r>
                </w:p>
                <w:p w:rsidR="007F4311" w:rsidRPr="005B166C" w:rsidRDefault="007F4311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гарантийный ремонт аппарата</w:t>
                  </w:r>
                </w:p>
                <w:p w:rsidR="007F4311" w:rsidRPr="005B166C" w:rsidRDefault="007F4311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Заводской номер _________и модель  </w:t>
                  </w:r>
                  <w:r w:rsidR="00B673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Ф2ШМС/1</w:t>
                  </w:r>
                </w:p>
                <w:p w:rsidR="007F4311" w:rsidRPr="005B166C" w:rsidRDefault="007F4311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выпуска «___»___________________20___г.</w:t>
                  </w:r>
                </w:p>
                <w:p w:rsidR="007F4311" w:rsidRPr="005B166C" w:rsidRDefault="007F4311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Продан_________________________________________________</w:t>
                  </w:r>
                </w:p>
                <w:p w:rsidR="007F4311" w:rsidRPr="005B166C" w:rsidRDefault="007F4311" w:rsidP="004478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</w:t>
                  </w:r>
                </w:p>
                <w:p w:rsidR="007F4311" w:rsidRPr="005B166C" w:rsidRDefault="007F4311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(наименование торгующей организации)</w:t>
                  </w:r>
                </w:p>
                <w:p w:rsidR="007F4311" w:rsidRPr="005B166C" w:rsidRDefault="007F4311" w:rsidP="002E5BE3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продажи «____»____________________________20_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_г.</w:t>
                  </w:r>
                </w:p>
                <w:p w:rsidR="007F4311" w:rsidRPr="005B166C" w:rsidRDefault="007F4311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и его адрес____________________________________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</w:t>
                  </w:r>
                </w:p>
                <w:p w:rsidR="007F4311" w:rsidRPr="005B166C" w:rsidRDefault="007F4311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Подпись_________________________________</w:t>
                  </w:r>
                </w:p>
                <w:p w:rsidR="007F4311" w:rsidRPr="005B166C" w:rsidRDefault="007F4311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Выполнены работы по устранению неисправностей</w:t>
                  </w:r>
                </w:p>
                <w:p w:rsidR="007F4311" w:rsidRPr="005B166C" w:rsidRDefault="007F4311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</w:p>
                <w:p w:rsidR="007F4311" w:rsidRPr="005B166C" w:rsidRDefault="007F4311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«_____»________________20____г. Механик__________________</w:t>
                  </w:r>
                </w:p>
                <w:p w:rsidR="007F4311" w:rsidRPr="003B5B83" w:rsidRDefault="007F4311" w:rsidP="00341FD0">
                  <w:pPr>
                    <w:ind w:firstLine="5387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B5B8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  <w:p w:rsidR="007F4311" w:rsidRPr="005B166C" w:rsidRDefault="007F4311" w:rsidP="00553A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7F4311" w:rsidRPr="003B5B83" w:rsidRDefault="007F4311" w:rsidP="00553A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B5B8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xbxContent>
            </v:textbox>
          </v:rect>
        </w:pict>
      </w: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623256" w:rsidRDefault="00623256" w:rsidP="003255B8">
      <w:pPr>
        <w:rPr>
          <w:rFonts w:ascii="Times New Roman" w:hAnsi="Times New Roman" w:cs="Times New Roman"/>
          <w:sz w:val="28"/>
          <w:szCs w:val="28"/>
        </w:rPr>
      </w:pPr>
    </w:p>
    <w:p w:rsidR="00B67304" w:rsidRDefault="00B67304" w:rsidP="003255B8">
      <w:pPr>
        <w:rPr>
          <w:rFonts w:ascii="Times New Roman" w:hAnsi="Times New Roman" w:cs="Times New Roman"/>
          <w:sz w:val="28"/>
          <w:szCs w:val="28"/>
        </w:rPr>
      </w:pPr>
    </w:p>
    <w:p w:rsidR="00B67304" w:rsidRDefault="00B67304" w:rsidP="003255B8">
      <w:pPr>
        <w:rPr>
          <w:rFonts w:ascii="Times New Roman" w:hAnsi="Times New Roman" w:cs="Times New Roman"/>
          <w:sz w:val="28"/>
          <w:szCs w:val="28"/>
        </w:rPr>
      </w:pPr>
    </w:p>
    <w:p w:rsidR="00B67304" w:rsidRDefault="00B67304" w:rsidP="00B67304">
      <w:pPr>
        <w:tabs>
          <w:tab w:val="left" w:pos="3989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B67304" w:rsidRPr="002F5BEA" w:rsidRDefault="00B67304" w:rsidP="00B67304">
      <w:pPr>
        <w:spacing w:line="240" w:lineRule="auto"/>
        <w:jc w:val="center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 xml:space="preserve">АКТ </w:t>
      </w:r>
    </w:p>
    <w:p w:rsidR="00B67304" w:rsidRPr="002F5BEA" w:rsidRDefault="00B67304" w:rsidP="00B67304">
      <w:pPr>
        <w:spacing w:line="240" w:lineRule="auto"/>
        <w:jc w:val="center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>ввода в эксплуатацию</w:t>
      </w:r>
    </w:p>
    <w:p w:rsidR="00B67304" w:rsidRPr="002F5BEA" w:rsidRDefault="00B67304" w:rsidP="00B67304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Изделие </w:t>
      </w:r>
    </w:p>
    <w:p w:rsidR="00B67304" w:rsidRPr="002F5BEA" w:rsidRDefault="00B67304" w:rsidP="00B67304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«</w:t>
      </w:r>
      <w:r>
        <w:rPr>
          <w:sz w:val="24"/>
          <w:szCs w:val="24"/>
        </w:rPr>
        <w:t>Шаверма электрическая Ф2ШМС/1»</w:t>
      </w:r>
    </w:p>
    <w:p w:rsidR="00B67304" w:rsidRPr="002F5BEA" w:rsidRDefault="00B67304" w:rsidP="00B67304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Заводской номер __________________ </w:t>
      </w:r>
    </w:p>
    <w:p w:rsidR="00B67304" w:rsidRPr="002F5BEA" w:rsidRDefault="00B67304" w:rsidP="00B67304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Дата выпуска «___»__________ 20___ г.</w:t>
      </w:r>
    </w:p>
    <w:p w:rsidR="00B67304" w:rsidRPr="002F5BEA" w:rsidRDefault="00B67304" w:rsidP="00B67304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Место установки_____________________________________________________________ ____________________________________________</w:t>
      </w:r>
      <w:r>
        <w:rPr>
          <w:sz w:val="24"/>
          <w:szCs w:val="24"/>
        </w:rPr>
        <w:t>______________________________</w:t>
      </w:r>
    </w:p>
    <w:p w:rsidR="00B67304" w:rsidRPr="002F5BEA" w:rsidRDefault="00B67304" w:rsidP="00B67304">
      <w:pPr>
        <w:spacing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(наименование предприятия, почтовый адрес, телефон)</w:t>
      </w:r>
    </w:p>
    <w:p w:rsidR="00B67304" w:rsidRPr="002F5BEA" w:rsidRDefault="00B67304" w:rsidP="00B67304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Дата ввода в эксплуатацию «___»__________ 20___ г. </w:t>
      </w:r>
    </w:p>
    <w:p w:rsidR="00B67304" w:rsidRPr="002F5BEA" w:rsidRDefault="00B67304" w:rsidP="00B67304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Кем проводился ввод в эксплуатацию изделия 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B67304" w:rsidRDefault="00B67304" w:rsidP="00B67304">
      <w:pPr>
        <w:spacing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(наименование организации, телефон)</w:t>
      </w:r>
    </w:p>
    <w:p w:rsidR="00B67304" w:rsidRPr="002F5BEA" w:rsidRDefault="00B67304" w:rsidP="00B67304">
      <w:pPr>
        <w:spacing w:line="240" w:lineRule="auto"/>
        <w:jc w:val="center"/>
        <w:rPr>
          <w:sz w:val="24"/>
          <w:szCs w:val="24"/>
        </w:rPr>
      </w:pPr>
    </w:p>
    <w:p w:rsidR="00B67304" w:rsidRPr="002F5BEA" w:rsidRDefault="00B67304" w:rsidP="00B67304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Специалист, производивший ввод в эксплуатацию     Представитель владельца изделия</w:t>
      </w:r>
    </w:p>
    <w:p w:rsidR="00B67304" w:rsidRPr="002F5BEA" w:rsidRDefault="00B67304" w:rsidP="00B67304">
      <w:pPr>
        <w:spacing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________________________                                            ________________________                   (подпись)                                                                            (подпись)</w:t>
      </w:r>
    </w:p>
    <w:p w:rsidR="00B67304" w:rsidRPr="002F5BEA" w:rsidRDefault="00B67304" w:rsidP="00B67304">
      <w:pPr>
        <w:spacing w:line="240" w:lineRule="auto"/>
        <w:rPr>
          <w:sz w:val="24"/>
          <w:szCs w:val="24"/>
        </w:rPr>
      </w:pPr>
    </w:p>
    <w:p w:rsidR="00B67304" w:rsidRPr="002F5BEA" w:rsidRDefault="00B67304" w:rsidP="00B67304">
      <w:pPr>
        <w:spacing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 xml:space="preserve">________________________                                      </w:t>
      </w:r>
      <w:r>
        <w:rPr>
          <w:sz w:val="24"/>
          <w:szCs w:val="24"/>
        </w:rPr>
        <w:t xml:space="preserve">       ________________________              </w:t>
      </w:r>
      <w:r w:rsidRPr="002F5BEA">
        <w:rPr>
          <w:sz w:val="24"/>
          <w:szCs w:val="24"/>
        </w:rPr>
        <w:t>(инициал</w:t>
      </w:r>
      <w:r>
        <w:rPr>
          <w:sz w:val="24"/>
          <w:szCs w:val="24"/>
        </w:rPr>
        <w:t xml:space="preserve">ы, фамилия)                                                    </w:t>
      </w:r>
      <w:r w:rsidRPr="002F5BEA">
        <w:rPr>
          <w:sz w:val="24"/>
          <w:szCs w:val="24"/>
        </w:rPr>
        <w:t xml:space="preserve"> (инициалы, фамилия)</w:t>
      </w:r>
    </w:p>
    <w:p w:rsidR="00B67304" w:rsidRPr="002F5BEA" w:rsidRDefault="00B67304" w:rsidP="00B673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7304" w:rsidRPr="002F5BEA" w:rsidRDefault="00B67304" w:rsidP="00B673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F5BEA">
        <w:rPr>
          <w:sz w:val="24"/>
          <w:szCs w:val="24"/>
        </w:rPr>
        <w:t>«___»____________ 20___ г.                                             «___»____________ 20___ г.</w:t>
      </w:r>
    </w:p>
    <w:p w:rsidR="00B67304" w:rsidRPr="005F664F" w:rsidRDefault="00B67304" w:rsidP="003255B8">
      <w:pPr>
        <w:rPr>
          <w:rFonts w:ascii="Times New Roman" w:hAnsi="Times New Roman" w:cs="Times New Roman"/>
          <w:sz w:val="28"/>
          <w:szCs w:val="28"/>
        </w:rPr>
      </w:pPr>
    </w:p>
    <w:sectPr w:rsidR="00B67304" w:rsidRPr="005F664F" w:rsidSect="001E6632">
      <w:headerReference w:type="default" r:id="rId12"/>
      <w:footerReference w:type="default" r:id="rId13"/>
      <w:footnotePr>
        <w:pos w:val="beneathText"/>
      </w:footnotePr>
      <w:pgSz w:w="11905" w:h="16837"/>
      <w:pgMar w:top="851" w:right="567" w:bottom="765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E5" w:rsidRDefault="00192AE5">
      <w:r>
        <w:separator/>
      </w:r>
    </w:p>
  </w:endnote>
  <w:endnote w:type="continuationSeparator" w:id="0">
    <w:p w:rsidR="00192AE5" w:rsidRDefault="0019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11" w:rsidRDefault="00192AE5">
    <w:pPr>
      <w:pStyle w:val="a9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75.15pt;margin-top:.05pt;width:20.3pt;height:13.2pt;z-index: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" stroked="f">
          <v:fill opacity="0"/>
          <v:textbox inset="0,0,0,0">
            <w:txbxContent>
              <w:p w:rsidR="007F4311" w:rsidRDefault="00B92A3A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7F431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E1E8C">
                  <w:rPr>
                    <w:rStyle w:val="a3"/>
                    <w:noProof/>
                  </w:rPr>
                  <w:t>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E5" w:rsidRDefault="00192AE5">
      <w:r>
        <w:separator/>
      </w:r>
    </w:p>
  </w:footnote>
  <w:footnote w:type="continuationSeparator" w:id="0">
    <w:p w:rsidR="00192AE5" w:rsidRDefault="00192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11" w:rsidRPr="001E6632" w:rsidRDefault="007F4311" w:rsidP="00F91791">
    <w:pPr>
      <w:pStyle w:val="a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Ф2ШМС/1</w:t>
    </w:r>
    <w:r w:rsidRPr="001E6632">
      <w:rPr>
        <w:rFonts w:ascii="Times New Roman" w:hAnsi="Times New Roman" w:cs="Times New Roman"/>
      </w:rPr>
      <w:t>.00.00.000ПС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41"/>
        </w:tabs>
        <w:ind w:left="1041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A22EC5"/>
    <w:multiLevelType w:val="multilevel"/>
    <w:tmpl w:val="DDC08E38"/>
    <w:lvl w:ilvl="0">
      <w:start w:val="12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B705FA"/>
    <w:multiLevelType w:val="multilevel"/>
    <w:tmpl w:val="30582D40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62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abstractNum w:abstractNumId="4">
    <w:nsid w:val="1C411D24"/>
    <w:multiLevelType w:val="multilevel"/>
    <w:tmpl w:val="275681DE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B8D548E"/>
    <w:multiLevelType w:val="multilevel"/>
    <w:tmpl w:val="5E22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CC4D28"/>
    <w:multiLevelType w:val="multilevel"/>
    <w:tmpl w:val="A55C3A1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BA47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6853CD8"/>
    <w:multiLevelType w:val="multilevel"/>
    <w:tmpl w:val="E0D28B12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D2A4259"/>
    <w:multiLevelType w:val="hybridMultilevel"/>
    <w:tmpl w:val="CD249A18"/>
    <w:lvl w:ilvl="0" w:tplc="547EFF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14">
    <w:nsid w:val="7E1E16F6"/>
    <w:multiLevelType w:val="hybridMultilevel"/>
    <w:tmpl w:val="360A8F22"/>
    <w:lvl w:ilvl="0" w:tplc="547EFF76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3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CE6"/>
    <w:rsid w:val="000000EF"/>
    <w:rsid w:val="00001E63"/>
    <w:rsid w:val="0000218E"/>
    <w:rsid w:val="00003736"/>
    <w:rsid w:val="000056FF"/>
    <w:rsid w:val="0000668A"/>
    <w:rsid w:val="00011EC6"/>
    <w:rsid w:val="0001510A"/>
    <w:rsid w:val="00015F27"/>
    <w:rsid w:val="00023266"/>
    <w:rsid w:val="00023D64"/>
    <w:rsid w:val="000271E0"/>
    <w:rsid w:val="000317C6"/>
    <w:rsid w:val="0003187C"/>
    <w:rsid w:val="0003234E"/>
    <w:rsid w:val="000379AF"/>
    <w:rsid w:val="000451AD"/>
    <w:rsid w:val="00050FD5"/>
    <w:rsid w:val="00051C50"/>
    <w:rsid w:val="000521F0"/>
    <w:rsid w:val="00053614"/>
    <w:rsid w:val="00053E9A"/>
    <w:rsid w:val="00070AFA"/>
    <w:rsid w:val="00073C07"/>
    <w:rsid w:val="0007585B"/>
    <w:rsid w:val="00075E3B"/>
    <w:rsid w:val="000766DF"/>
    <w:rsid w:val="00081227"/>
    <w:rsid w:val="00082220"/>
    <w:rsid w:val="000840DD"/>
    <w:rsid w:val="00086137"/>
    <w:rsid w:val="000861E9"/>
    <w:rsid w:val="00090057"/>
    <w:rsid w:val="00095A31"/>
    <w:rsid w:val="00097290"/>
    <w:rsid w:val="0009796A"/>
    <w:rsid w:val="000B1D2A"/>
    <w:rsid w:val="000B23D1"/>
    <w:rsid w:val="000C1870"/>
    <w:rsid w:val="000C2621"/>
    <w:rsid w:val="000D237E"/>
    <w:rsid w:val="000D5B94"/>
    <w:rsid w:val="000D7D6F"/>
    <w:rsid w:val="000E318E"/>
    <w:rsid w:val="000E64C2"/>
    <w:rsid w:val="00100603"/>
    <w:rsid w:val="00101CE4"/>
    <w:rsid w:val="00101DC5"/>
    <w:rsid w:val="00102FD9"/>
    <w:rsid w:val="0010346C"/>
    <w:rsid w:val="00106D73"/>
    <w:rsid w:val="0010715C"/>
    <w:rsid w:val="0011051B"/>
    <w:rsid w:val="0011797D"/>
    <w:rsid w:val="00120AB5"/>
    <w:rsid w:val="001212C2"/>
    <w:rsid w:val="00122ED8"/>
    <w:rsid w:val="001243B4"/>
    <w:rsid w:val="0012450A"/>
    <w:rsid w:val="0012492B"/>
    <w:rsid w:val="00125122"/>
    <w:rsid w:val="00126651"/>
    <w:rsid w:val="00132BB5"/>
    <w:rsid w:val="00136555"/>
    <w:rsid w:val="00137AF8"/>
    <w:rsid w:val="00140E63"/>
    <w:rsid w:val="00141487"/>
    <w:rsid w:val="00144F1D"/>
    <w:rsid w:val="00145716"/>
    <w:rsid w:val="00147337"/>
    <w:rsid w:val="0015249A"/>
    <w:rsid w:val="001557A9"/>
    <w:rsid w:val="0016191D"/>
    <w:rsid w:val="00162366"/>
    <w:rsid w:val="00165B50"/>
    <w:rsid w:val="00165DFE"/>
    <w:rsid w:val="00180124"/>
    <w:rsid w:val="001806B8"/>
    <w:rsid w:val="00182970"/>
    <w:rsid w:val="001859BE"/>
    <w:rsid w:val="0018753C"/>
    <w:rsid w:val="00190EEB"/>
    <w:rsid w:val="00192AE5"/>
    <w:rsid w:val="0019476C"/>
    <w:rsid w:val="001978F9"/>
    <w:rsid w:val="001A2138"/>
    <w:rsid w:val="001A5564"/>
    <w:rsid w:val="001A7F26"/>
    <w:rsid w:val="001B1D03"/>
    <w:rsid w:val="001B56E1"/>
    <w:rsid w:val="001C10E0"/>
    <w:rsid w:val="001C6DB8"/>
    <w:rsid w:val="001D3C1E"/>
    <w:rsid w:val="001D58C0"/>
    <w:rsid w:val="001D60F0"/>
    <w:rsid w:val="001D67D6"/>
    <w:rsid w:val="001E0BCB"/>
    <w:rsid w:val="001E188C"/>
    <w:rsid w:val="001E2C5D"/>
    <w:rsid w:val="001E6632"/>
    <w:rsid w:val="001E668D"/>
    <w:rsid w:val="001E702A"/>
    <w:rsid w:val="001F541F"/>
    <w:rsid w:val="001F6E7C"/>
    <w:rsid w:val="002003DC"/>
    <w:rsid w:val="0020381F"/>
    <w:rsid w:val="00203C14"/>
    <w:rsid w:val="0021179A"/>
    <w:rsid w:val="00211F06"/>
    <w:rsid w:val="00214FA7"/>
    <w:rsid w:val="0022147F"/>
    <w:rsid w:val="00221DEA"/>
    <w:rsid w:val="00233357"/>
    <w:rsid w:val="00235849"/>
    <w:rsid w:val="00236BA6"/>
    <w:rsid w:val="002412A2"/>
    <w:rsid w:val="00245220"/>
    <w:rsid w:val="0024638B"/>
    <w:rsid w:val="002521C9"/>
    <w:rsid w:val="00255FE3"/>
    <w:rsid w:val="00257488"/>
    <w:rsid w:val="002621AC"/>
    <w:rsid w:val="00262810"/>
    <w:rsid w:val="002644ED"/>
    <w:rsid w:val="00267205"/>
    <w:rsid w:val="002700D7"/>
    <w:rsid w:val="002717AE"/>
    <w:rsid w:val="00275671"/>
    <w:rsid w:val="00286754"/>
    <w:rsid w:val="00293140"/>
    <w:rsid w:val="002A0646"/>
    <w:rsid w:val="002A7E4C"/>
    <w:rsid w:val="002B1130"/>
    <w:rsid w:val="002B3D20"/>
    <w:rsid w:val="002C258D"/>
    <w:rsid w:val="002C29A5"/>
    <w:rsid w:val="002C2BEF"/>
    <w:rsid w:val="002C4EA0"/>
    <w:rsid w:val="002C5934"/>
    <w:rsid w:val="002C7A96"/>
    <w:rsid w:val="002E5BE3"/>
    <w:rsid w:val="002E663D"/>
    <w:rsid w:val="002F66C3"/>
    <w:rsid w:val="002F6BAC"/>
    <w:rsid w:val="002F77EE"/>
    <w:rsid w:val="0030592A"/>
    <w:rsid w:val="003119F7"/>
    <w:rsid w:val="00311FE3"/>
    <w:rsid w:val="00312FC9"/>
    <w:rsid w:val="00315AB1"/>
    <w:rsid w:val="003172A7"/>
    <w:rsid w:val="00323626"/>
    <w:rsid w:val="003255B8"/>
    <w:rsid w:val="003279A1"/>
    <w:rsid w:val="00330675"/>
    <w:rsid w:val="00330A45"/>
    <w:rsid w:val="00331DC7"/>
    <w:rsid w:val="003342A7"/>
    <w:rsid w:val="003352C2"/>
    <w:rsid w:val="0033689B"/>
    <w:rsid w:val="003371B5"/>
    <w:rsid w:val="003374D4"/>
    <w:rsid w:val="003405B4"/>
    <w:rsid w:val="003409B1"/>
    <w:rsid w:val="00341096"/>
    <w:rsid w:val="003410CA"/>
    <w:rsid w:val="00341FD0"/>
    <w:rsid w:val="00342753"/>
    <w:rsid w:val="00344377"/>
    <w:rsid w:val="00344F9A"/>
    <w:rsid w:val="003451B3"/>
    <w:rsid w:val="00346043"/>
    <w:rsid w:val="003503EE"/>
    <w:rsid w:val="00356F4D"/>
    <w:rsid w:val="0035719E"/>
    <w:rsid w:val="003603AF"/>
    <w:rsid w:val="00363224"/>
    <w:rsid w:val="0036564C"/>
    <w:rsid w:val="00366B06"/>
    <w:rsid w:val="003716D2"/>
    <w:rsid w:val="0037204F"/>
    <w:rsid w:val="00372512"/>
    <w:rsid w:val="00374F16"/>
    <w:rsid w:val="00384A1E"/>
    <w:rsid w:val="00385EC5"/>
    <w:rsid w:val="00386E98"/>
    <w:rsid w:val="00392DD0"/>
    <w:rsid w:val="003A3026"/>
    <w:rsid w:val="003A735A"/>
    <w:rsid w:val="003A7F8C"/>
    <w:rsid w:val="003B5045"/>
    <w:rsid w:val="003B5956"/>
    <w:rsid w:val="003B5B83"/>
    <w:rsid w:val="003C0EFE"/>
    <w:rsid w:val="003C196D"/>
    <w:rsid w:val="003D34D0"/>
    <w:rsid w:val="003D3E30"/>
    <w:rsid w:val="003D4474"/>
    <w:rsid w:val="003D4A4E"/>
    <w:rsid w:val="003D690B"/>
    <w:rsid w:val="003E209C"/>
    <w:rsid w:val="003E3916"/>
    <w:rsid w:val="003F1186"/>
    <w:rsid w:val="003F4A9D"/>
    <w:rsid w:val="003F50E7"/>
    <w:rsid w:val="003F78D1"/>
    <w:rsid w:val="00400AD9"/>
    <w:rsid w:val="00400EBC"/>
    <w:rsid w:val="00401C79"/>
    <w:rsid w:val="00407655"/>
    <w:rsid w:val="0041277A"/>
    <w:rsid w:val="00415FBF"/>
    <w:rsid w:val="00416A0C"/>
    <w:rsid w:val="004209EC"/>
    <w:rsid w:val="004313D4"/>
    <w:rsid w:val="00432CFB"/>
    <w:rsid w:val="004342BD"/>
    <w:rsid w:val="004359EA"/>
    <w:rsid w:val="00436CE8"/>
    <w:rsid w:val="00437320"/>
    <w:rsid w:val="004408FC"/>
    <w:rsid w:val="00441B2D"/>
    <w:rsid w:val="004478F6"/>
    <w:rsid w:val="00455099"/>
    <w:rsid w:val="004601A3"/>
    <w:rsid w:val="0046526C"/>
    <w:rsid w:val="004659A5"/>
    <w:rsid w:val="0046661A"/>
    <w:rsid w:val="00472FFB"/>
    <w:rsid w:val="00474A0C"/>
    <w:rsid w:val="0047555C"/>
    <w:rsid w:val="004756D1"/>
    <w:rsid w:val="00481538"/>
    <w:rsid w:val="00483186"/>
    <w:rsid w:val="00484154"/>
    <w:rsid w:val="00490E56"/>
    <w:rsid w:val="004931FE"/>
    <w:rsid w:val="0049406E"/>
    <w:rsid w:val="00494A84"/>
    <w:rsid w:val="004970FC"/>
    <w:rsid w:val="00497516"/>
    <w:rsid w:val="004B206C"/>
    <w:rsid w:val="004C2C02"/>
    <w:rsid w:val="004D0BF8"/>
    <w:rsid w:val="004D3787"/>
    <w:rsid w:val="004D4D3D"/>
    <w:rsid w:val="004D5995"/>
    <w:rsid w:val="004E24BC"/>
    <w:rsid w:val="004E30E1"/>
    <w:rsid w:val="004E4B66"/>
    <w:rsid w:val="004F0CA6"/>
    <w:rsid w:val="004F37FA"/>
    <w:rsid w:val="004F56A9"/>
    <w:rsid w:val="00503B2F"/>
    <w:rsid w:val="00504516"/>
    <w:rsid w:val="00507EF6"/>
    <w:rsid w:val="005115A6"/>
    <w:rsid w:val="005135D4"/>
    <w:rsid w:val="00516C6A"/>
    <w:rsid w:val="00523737"/>
    <w:rsid w:val="00530592"/>
    <w:rsid w:val="00531F9D"/>
    <w:rsid w:val="00534DBA"/>
    <w:rsid w:val="005358D2"/>
    <w:rsid w:val="00535900"/>
    <w:rsid w:val="00540DF6"/>
    <w:rsid w:val="005411AF"/>
    <w:rsid w:val="00550184"/>
    <w:rsid w:val="00552233"/>
    <w:rsid w:val="00553ABB"/>
    <w:rsid w:val="00554127"/>
    <w:rsid w:val="00557895"/>
    <w:rsid w:val="00560DC8"/>
    <w:rsid w:val="00561CFF"/>
    <w:rsid w:val="00570C0E"/>
    <w:rsid w:val="00575B7A"/>
    <w:rsid w:val="00576685"/>
    <w:rsid w:val="00587C46"/>
    <w:rsid w:val="00590966"/>
    <w:rsid w:val="00593CFA"/>
    <w:rsid w:val="005953AA"/>
    <w:rsid w:val="005975E7"/>
    <w:rsid w:val="005979FA"/>
    <w:rsid w:val="005A0041"/>
    <w:rsid w:val="005A7D3D"/>
    <w:rsid w:val="005B0FA2"/>
    <w:rsid w:val="005B166C"/>
    <w:rsid w:val="005B414B"/>
    <w:rsid w:val="005B68FB"/>
    <w:rsid w:val="005B6B20"/>
    <w:rsid w:val="005B7EFE"/>
    <w:rsid w:val="005C0ADF"/>
    <w:rsid w:val="005D074B"/>
    <w:rsid w:val="005D5741"/>
    <w:rsid w:val="005D57CD"/>
    <w:rsid w:val="005E16ED"/>
    <w:rsid w:val="005E4915"/>
    <w:rsid w:val="005E62A6"/>
    <w:rsid w:val="005E6848"/>
    <w:rsid w:val="005F13BE"/>
    <w:rsid w:val="005F664F"/>
    <w:rsid w:val="0060412C"/>
    <w:rsid w:val="00604472"/>
    <w:rsid w:val="00606866"/>
    <w:rsid w:val="00613A90"/>
    <w:rsid w:val="00615EF6"/>
    <w:rsid w:val="00617D67"/>
    <w:rsid w:val="006204EB"/>
    <w:rsid w:val="00623256"/>
    <w:rsid w:val="00623AE9"/>
    <w:rsid w:val="0062402F"/>
    <w:rsid w:val="006269E2"/>
    <w:rsid w:val="006273F7"/>
    <w:rsid w:val="0063251A"/>
    <w:rsid w:val="0063347D"/>
    <w:rsid w:val="006546C8"/>
    <w:rsid w:val="00657544"/>
    <w:rsid w:val="00661E96"/>
    <w:rsid w:val="0066736F"/>
    <w:rsid w:val="006673E7"/>
    <w:rsid w:val="006730CD"/>
    <w:rsid w:val="00673A2D"/>
    <w:rsid w:val="00677D7B"/>
    <w:rsid w:val="00681991"/>
    <w:rsid w:val="00681FD6"/>
    <w:rsid w:val="0068233B"/>
    <w:rsid w:val="00687C15"/>
    <w:rsid w:val="00687E83"/>
    <w:rsid w:val="00690685"/>
    <w:rsid w:val="006943D6"/>
    <w:rsid w:val="00695E3A"/>
    <w:rsid w:val="006A1EEB"/>
    <w:rsid w:val="006A273D"/>
    <w:rsid w:val="006A2949"/>
    <w:rsid w:val="006A62A7"/>
    <w:rsid w:val="006A7DB0"/>
    <w:rsid w:val="006B39D5"/>
    <w:rsid w:val="006B7C46"/>
    <w:rsid w:val="006C142C"/>
    <w:rsid w:val="006C4445"/>
    <w:rsid w:val="006C51B0"/>
    <w:rsid w:val="006C5FC7"/>
    <w:rsid w:val="006D1747"/>
    <w:rsid w:val="006D477A"/>
    <w:rsid w:val="006D7441"/>
    <w:rsid w:val="006E7356"/>
    <w:rsid w:val="006E7A55"/>
    <w:rsid w:val="006F41A1"/>
    <w:rsid w:val="006F47D8"/>
    <w:rsid w:val="00701ABA"/>
    <w:rsid w:val="00712F15"/>
    <w:rsid w:val="00714BB2"/>
    <w:rsid w:val="00715C60"/>
    <w:rsid w:val="00720BD7"/>
    <w:rsid w:val="00725BB8"/>
    <w:rsid w:val="007267F4"/>
    <w:rsid w:val="0073246A"/>
    <w:rsid w:val="00733197"/>
    <w:rsid w:val="00734127"/>
    <w:rsid w:val="00735388"/>
    <w:rsid w:val="0073730F"/>
    <w:rsid w:val="007413DB"/>
    <w:rsid w:val="00741B02"/>
    <w:rsid w:val="00741EAF"/>
    <w:rsid w:val="0074287F"/>
    <w:rsid w:val="00750F5F"/>
    <w:rsid w:val="00751292"/>
    <w:rsid w:val="00760B83"/>
    <w:rsid w:val="007617F5"/>
    <w:rsid w:val="00762AC1"/>
    <w:rsid w:val="00762CE0"/>
    <w:rsid w:val="00763A02"/>
    <w:rsid w:val="00764293"/>
    <w:rsid w:val="00767AAC"/>
    <w:rsid w:val="0077405A"/>
    <w:rsid w:val="00776D8D"/>
    <w:rsid w:val="00786FD6"/>
    <w:rsid w:val="0079713B"/>
    <w:rsid w:val="007A42C7"/>
    <w:rsid w:val="007A5A13"/>
    <w:rsid w:val="007B04AF"/>
    <w:rsid w:val="007B14EF"/>
    <w:rsid w:val="007B1AFE"/>
    <w:rsid w:val="007B4A61"/>
    <w:rsid w:val="007B4D0C"/>
    <w:rsid w:val="007B6416"/>
    <w:rsid w:val="007C0083"/>
    <w:rsid w:val="007C3E2F"/>
    <w:rsid w:val="007C4307"/>
    <w:rsid w:val="007C48F9"/>
    <w:rsid w:val="007D50FA"/>
    <w:rsid w:val="007D6B74"/>
    <w:rsid w:val="007D6E33"/>
    <w:rsid w:val="007E3FB9"/>
    <w:rsid w:val="007E476F"/>
    <w:rsid w:val="007E4EDE"/>
    <w:rsid w:val="007E58E9"/>
    <w:rsid w:val="007F1682"/>
    <w:rsid w:val="007F4311"/>
    <w:rsid w:val="008002DE"/>
    <w:rsid w:val="00807EB1"/>
    <w:rsid w:val="00807F5D"/>
    <w:rsid w:val="008119FB"/>
    <w:rsid w:val="008122A0"/>
    <w:rsid w:val="00813989"/>
    <w:rsid w:val="00815726"/>
    <w:rsid w:val="00816C16"/>
    <w:rsid w:val="008207A3"/>
    <w:rsid w:val="00821E8B"/>
    <w:rsid w:val="008236BF"/>
    <w:rsid w:val="00826308"/>
    <w:rsid w:val="0083015C"/>
    <w:rsid w:val="008333E3"/>
    <w:rsid w:val="00836714"/>
    <w:rsid w:val="008423B9"/>
    <w:rsid w:val="00846CB7"/>
    <w:rsid w:val="00864F9C"/>
    <w:rsid w:val="00865531"/>
    <w:rsid w:val="008665D2"/>
    <w:rsid w:val="0087473A"/>
    <w:rsid w:val="00882356"/>
    <w:rsid w:val="00882D6D"/>
    <w:rsid w:val="0088508A"/>
    <w:rsid w:val="008855B7"/>
    <w:rsid w:val="00891731"/>
    <w:rsid w:val="00894B8E"/>
    <w:rsid w:val="00896BF8"/>
    <w:rsid w:val="00896EE0"/>
    <w:rsid w:val="008A050D"/>
    <w:rsid w:val="008B1B57"/>
    <w:rsid w:val="008B5A81"/>
    <w:rsid w:val="008C120D"/>
    <w:rsid w:val="008C3DCA"/>
    <w:rsid w:val="008C3DDF"/>
    <w:rsid w:val="008C67F5"/>
    <w:rsid w:val="008C72A6"/>
    <w:rsid w:val="008D4D17"/>
    <w:rsid w:val="008E1E8C"/>
    <w:rsid w:val="008E3655"/>
    <w:rsid w:val="008E4DAB"/>
    <w:rsid w:val="008E55A4"/>
    <w:rsid w:val="008F2480"/>
    <w:rsid w:val="008F2D79"/>
    <w:rsid w:val="008F5765"/>
    <w:rsid w:val="00910973"/>
    <w:rsid w:val="00912A36"/>
    <w:rsid w:val="00913579"/>
    <w:rsid w:val="00913E5E"/>
    <w:rsid w:val="00916595"/>
    <w:rsid w:val="00917E7A"/>
    <w:rsid w:val="0092167E"/>
    <w:rsid w:val="00932F71"/>
    <w:rsid w:val="009342F5"/>
    <w:rsid w:val="00944E89"/>
    <w:rsid w:val="009557B2"/>
    <w:rsid w:val="0096629E"/>
    <w:rsid w:val="00966731"/>
    <w:rsid w:val="00971288"/>
    <w:rsid w:val="009838E7"/>
    <w:rsid w:val="00986C76"/>
    <w:rsid w:val="00994A6A"/>
    <w:rsid w:val="00996C0D"/>
    <w:rsid w:val="009A0F0B"/>
    <w:rsid w:val="009A1F0C"/>
    <w:rsid w:val="009A5E11"/>
    <w:rsid w:val="009C35A8"/>
    <w:rsid w:val="009C50D8"/>
    <w:rsid w:val="009C5525"/>
    <w:rsid w:val="009D106A"/>
    <w:rsid w:val="009D3378"/>
    <w:rsid w:val="009D56DD"/>
    <w:rsid w:val="009E3555"/>
    <w:rsid w:val="009E5DAC"/>
    <w:rsid w:val="009E6020"/>
    <w:rsid w:val="009E60F0"/>
    <w:rsid w:val="009F006C"/>
    <w:rsid w:val="009F38F3"/>
    <w:rsid w:val="009F41E3"/>
    <w:rsid w:val="00A028C4"/>
    <w:rsid w:val="00A172A1"/>
    <w:rsid w:val="00A2159C"/>
    <w:rsid w:val="00A22B17"/>
    <w:rsid w:val="00A239F1"/>
    <w:rsid w:val="00A309AB"/>
    <w:rsid w:val="00A35757"/>
    <w:rsid w:val="00A41046"/>
    <w:rsid w:val="00A42E52"/>
    <w:rsid w:val="00A4323A"/>
    <w:rsid w:val="00A4432C"/>
    <w:rsid w:val="00A467DB"/>
    <w:rsid w:val="00A50E44"/>
    <w:rsid w:val="00A56E0D"/>
    <w:rsid w:val="00A576D4"/>
    <w:rsid w:val="00A6776A"/>
    <w:rsid w:val="00A726AB"/>
    <w:rsid w:val="00A73677"/>
    <w:rsid w:val="00A75273"/>
    <w:rsid w:val="00A754A5"/>
    <w:rsid w:val="00A826F0"/>
    <w:rsid w:val="00A90FC7"/>
    <w:rsid w:val="00A91B1E"/>
    <w:rsid w:val="00A91C7F"/>
    <w:rsid w:val="00A9295C"/>
    <w:rsid w:val="00A944C6"/>
    <w:rsid w:val="00A94C10"/>
    <w:rsid w:val="00A95E51"/>
    <w:rsid w:val="00A96936"/>
    <w:rsid w:val="00AA02CF"/>
    <w:rsid w:val="00AA1128"/>
    <w:rsid w:val="00AA4B4C"/>
    <w:rsid w:val="00AA4BB6"/>
    <w:rsid w:val="00AB26BB"/>
    <w:rsid w:val="00AB4823"/>
    <w:rsid w:val="00AC1607"/>
    <w:rsid w:val="00AC16BB"/>
    <w:rsid w:val="00AC24EF"/>
    <w:rsid w:val="00AC2A8F"/>
    <w:rsid w:val="00AC3D64"/>
    <w:rsid w:val="00AD2D45"/>
    <w:rsid w:val="00AD355C"/>
    <w:rsid w:val="00AD3D36"/>
    <w:rsid w:val="00AE161D"/>
    <w:rsid w:val="00AE2C7F"/>
    <w:rsid w:val="00AE3048"/>
    <w:rsid w:val="00AE4208"/>
    <w:rsid w:val="00AE4630"/>
    <w:rsid w:val="00AE52B2"/>
    <w:rsid w:val="00AE5C99"/>
    <w:rsid w:val="00AE7365"/>
    <w:rsid w:val="00AF7284"/>
    <w:rsid w:val="00B00401"/>
    <w:rsid w:val="00B00FF7"/>
    <w:rsid w:val="00B023CE"/>
    <w:rsid w:val="00B052E5"/>
    <w:rsid w:val="00B07F71"/>
    <w:rsid w:val="00B16E1B"/>
    <w:rsid w:val="00B23D07"/>
    <w:rsid w:val="00B25086"/>
    <w:rsid w:val="00B251FB"/>
    <w:rsid w:val="00B32152"/>
    <w:rsid w:val="00B32CCB"/>
    <w:rsid w:val="00B34424"/>
    <w:rsid w:val="00B40BD3"/>
    <w:rsid w:val="00B40F35"/>
    <w:rsid w:val="00B4266B"/>
    <w:rsid w:val="00B431AE"/>
    <w:rsid w:val="00B44601"/>
    <w:rsid w:val="00B4474F"/>
    <w:rsid w:val="00B45CA8"/>
    <w:rsid w:val="00B62052"/>
    <w:rsid w:val="00B67304"/>
    <w:rsid w:val="00B763D2"/>
    <w:rsid w:val="00B76C6D"/>
    <w:rsid w:val="00B774C7"/>
    <w:rsid w:val="00B83EDD"/>
    <w:rsid w:val="00B85769"/>
    <w:rsid w:val="00B90EE1"/>
    <w:rsid w:val="00B92A3A"/>
    <w:rsid w:val="00B933A7"/>
    <w:rsid w:val="00BA38F2"/>
    <w:rsid w:val="00BA6A06"/>
    <w:rsid w:val="00BA73D1"/>
    <w:rsid w:val="00BB5A73"/>
    <w:rsid w:val="00BB5E87"/>
    <w:rsid w:val="00BB6A11"/>
    <w:rsid w:val="00BC4D74"/>
    <w:rsid w:val="00BD15B6"/>
    <w:rsid w:val="00BD1FA9"/>
    <w:rsid w:val="00BD2611"/>
    <w:rsid w:val="00BD5776"/>
    <w:rsid w:val="00BE5835"/>
    <w:rsid w:val="00BE59DB"/>
    <w:rsid w:val="00BE6C3A"/>
    <w:rsid w:val="00BF0687"/>
    <w:rsid w:val="00BF0B3B"/>
    <w:rsid w:val="00C011D9"/>
    <w:rsid w:val="00C05D71"/>
    <w:rsid w:val="00C069DD"/>
    <w:rsid w:val="00C13E7B"/>
    <w:rsid w:val="00C1597F"/>
    <w:rsid w:val="00C15D03"/>
    <w:rsid w:val="00C23176"/>
    <w:rsid w:val="00C25A6C"/>
    <w:rsid w:val="00C25E20"/>
    <w:rsid w:val="00C3209C"/>
    <w:rsid w:val="00C3259C"/>
    <w:rsid w:val="00C33C3B"/>
    <w:rsid w:val="00C3536A"/>
    <w:rsid w:val="00C3603E"/>
    <w:rsid w:val="00C47C73"/>
    <w:rsid w:val="00C50E99"/>
    <w:rsid w:val="00C5214A"/>
    <w:rsid w:val="00C52C92"/>
    <w:rsid w:val="00C55830"/>
    <w:rsid w:val="00C61074"/>
    <w:rsid w:val="00C61781"/>
    <w:rsid w:val="00C62470"/>
    <w:rsid w:val="00C64511"/>
    <w:rsid w:val="00C66B88"/>
    <w:rsid w:val="00C7084B"/>
    <w:rsid w:val="00C70EFE"/>
    <w:rsid w:val="00C712E2"/>
    <w:rsid w:val="00C72A99"/>
    <w:rsid w:val="00C72B58"/>
    <w:rsid w:val="00C832C8"/>
    <w:rsid w:val="00C90395"/>
    <w:rsid w:val="00C92481"/>
    <w:rsid w:val="00C97077"/>
    <w:rsid w:val="00CA334D"/>
    <w:rsid w:val="00CA7C04"/>
    <w:rsid w:val="00CB03F6"/>
    <w:rsid w:val="00CB6BB8"/>
    <w:rsid w:val="00CC05FB"/>
    <w:rsid w:val="00CC07D1"/>
    <w:rsid w:val="00CC0D39"/>
    <w:rsid w:val="00CC0F9B"/>
    <w:rsid w:val="00CC62FE"/>
    <w:rsid w:val="00CC64A5"/>
    <w:rsid w:val="00CD0D8C"/>
    <w:rsid w:val="00CD3E3F"/>
    <w:rsid w:val="00CD58F0"/>
    <w:rsid w:val="00CD6976"/>
    <w:rsid w:val="00CD6B3A"/>
    <w:rsid w:val="00CE0A41"/>
    <w:rsid w:val="00CE26EC"/>
    <w:rsid w:val="00CE56EA"/>
    <w:rsid w:val="00CF4D6D"/>
    <w:rsid w:val="00D034D0"/>
    <w:rsid w:val="00D109BA"/>
    <w:rsid w:val="00D2086C"/>
    <w:rsid w:val="00D229AA"/>
    <w:rsid w:val="00D2494D"/>
    <w:rsid w:val="00D25CE5"/>
    <w:rsid w:val="00D27526"/>
    <w:rsid w:val="00D3019C"/>
    <w:rsid w:val="00D30E10"/>
    <w:rsid w:val="00D310B0"/>
    <w:rsid w:val="00D3444F"/>
    <w:rsid w:val="00D37FE4"/>
    <w:rsid w:val="00D40EC1"/>
    <w:rsid w:val="00D41814"/>
    <w:rsid w:val="00D42139"/>
    <w:rsid w:val="00D42557"/>
    <w:rsid w:val="00D46763"/>
    <w:rsid w:val="00D4694E"/>
    <w:rsid w:val="00D52B30"/>
    <w:rsid w:val="00D54D8F"/>
    <w:rsid w:val="00D56C53"/>
    <w:rsid w:val="00D57EDD"/>
    <w:rsid w:val="00D60F04"/>
    <w:rsid w:val="00D6665C"/>
    <w:rsid w:val="00D66EC7"/>
    <w:rsid w:val="00D77141"/>
    <w:rsid w:val="00D806D2"/>
    <w:rsid w:val="00D80A93"/>
    <w:rsid w:val="00D814A6"/>
    <w:rsid w:val="00D841BF"/>
    <w:rsid w:val="00D84656"/>
    <w:rsid w:val="00D865B4"/>
    <w:rsid w:val="00D869EA"/>
    <w:rsid w:val="00D93E6F"/>
    <w:rsid w:val="00D94FA9"/>
    <w:rsid w:val="00D95B2E"/>
    <w:rsid w:val="00D96FDC"/>
    <w:rsid w:val="00DA3817"/>
    <w:rsid w:val="00DA4C62"/>
    <w:rsid w:val="00DA641C"/>
    <w:rsid w:val="00DB0B7C"/>
    <w:rsid w:val="00DB3077"/>
    <w:rsid w:val="00DB59E5"/>
    <w:rsid w:val="00DB700A"/>
    <w:rsid w:val="00DB7C43"/>
    <w:rsid w:val="00DE05ED"/>
    <w:rsid w:val="00DE0F1A"/>
    <w:rsid w:val="00DE2D6C"/>
    <w:rsid w:val="00DE4EDB"/>
    <w:rsid w:val="00DE65A3"/>
    <w:rsid w:val="00DE6A8A"/>
    <w:rsid w:val="00DF5344"/>
    <w:rsid w:val="00DF61F5"/>
    <w:rsid w:val="00DF6DDE"/>
    <w:rsid w:val="00E03EE4"/>
    <w:rsid w:val="00E04D47"/>
    <w:rsid w:val="00E107A2"/>
    <w:rsid w:val="00E15DE9"/>
    <w:rsid w:val="00E2410E"/>
    <w:rsid w:val="00E25DA6"/>
    <w:rsid w:val="00E27009"/>
    <w:rsid w:val="00E30FB0"/>
    <w:rsid w:val="00E33F0A"/>
    <w:rsid w:val="00E37803"/>
    <w:rsid w:val="00E434A1"/>
    <w:rsid w:val="00E53FD4"/>
    <w:rsid w:val="00E61557"/>
    <w:rsid w:val="00E712CD"/>
    <w:rsid w:val="00E73757"/>
    <w:rsid w:val="00E751D4"/>
    <w:rsid w:val="00E754B5"/>
    <w:rsid w:val="00E75D9D"/>
    <w:rsid w:val="00E80ECC"/>
    <w:rsid w:val="00E87F26"/>
    <w:rsid w:val="00E92A16"/>
    <w:rsid w:val="00E94266"/>
    <w:rsid w:val="00E9572A"/>
    <w:rsid w:val="00E97AE6"/>
    <w:rsid w:val="00E97F07"/>
    <w:rsid w:val="00EA0CE9"/>
    <w:rsid w:val="00EA0E3F"/>
    <w:rsid w:val="00EA1D23"/>
    <w:rsid w:val="00EA2CC7"/>
    <w:rsid w:val="00EA4E57"/>
    <w:rsid w:val="00EA5CA1"/>
    <w:rsid w:val="00EB3C95"/>
    <w:rsid w:val="00EB3CE6"/>
    <w:rsid w:val="00EB4C44"/>
    <w:rsid w:val="00EB5A44"/>
    <w:rsid w:val="00EC1147"/>
    <w:rsid w:val="00EC207E"/>
    <w:rsid w:val="00EC3146"/>
    <w:rsid w:val="00EC4669"/>
    <w:rsid w:val="00EC61A0"/>
    <w:rsid w:val="00EC7FCB"/>
    <w:rsid w:val="00ED2BA4"/>
    <w:rsid w:val="00ED663B"/>
    <w:rsid w:val="00ED788B"/>
    <w:rsid w:val="00EE259A"/>
    <w:rsid w:val="00EE308E"/>
    <w:rsid w:val="00EF090F"/>
    <w:rsid w:val="00EF2CC2"/>
    <w:rsid w:val="00EF6EBC"/>
    <w:rsid w:val="00F009AF"/>
    <w:rsid w:val="00F0166D"/>
    <w:rsid w:val="00F045CE"/>
    <w:rsid w:val="00F054E1"/>
    <w:rsid w:val="00F1005E"/>
    <w:rsid w:val="00F108B0"/>
    <w:rsid w:val="00F12999"/>
    <w:rsid w:val="00F13030"/>
    <w:rsid w:val="00F14099"/>
    <w:rsid w:val="00F15EBA"/>
    <w:rsid w:val="00F22D1E"/>
    <w:rsid w:val="00F2535C"/>
    <w:rsid w:val="00F25722"/>
    <w:rsid w:val="00F258E4"/>
    <w:rsid w:val="00F31386"/>
    <w:rsid w:val="00F31E61"/>
    <w:rsid w:val="00F34F00"/>
    <w:rsid w:val="00F37568"/>
    <w:rsid w:val="00F37B26"/>
    <w:rsid w:val="00F42D87"/>
    <w:rsid w:val="00F42ED9"/>
    <w:rsid w:val="00F5077B"/>
    <w:rsid w:val="00F52C5B"/>
    <w:rsid w:val="00F53221"/>
    <w:rsid w:val="00F616F5"/>
    <w:rsid w:val="00F622C3"/>
    <w:rsid w:val="00F7083C"/>
    <w:rsid w:val="00F7219A"/>
    <w:rsid w:val="00F77122"/>
    <w:rsid w:val="00F81D6C"/>
    <w:rsid w:val="00F873C9"/>
    <w:rsid w:val="00F9097B"/>
    <w:rsid w:val="00F91791"/>
    <w:rsid w:val="00F93A3F"/>
    <w:rsid w:val="00FA6483"/>
    <w:rsid w:val="00FB069F"/>
    <w:rsid w:val="00FB711C"/>
    <w:rsid w:val="00FC0DF2"/>
    <w:rsid w:val="00FC5FF8"/>
    <w:rsid w:val="00FC7C38"/>
    <w:rsid w:val="00FD04C5"/>
    <w:rsid w:val="00FD0BBC"/>
    <w:rsid w:val="00FD2911"/>
    <w:rsid w:val="00FE33E0"/>
    <w:rsid w:val="00FE3745"/>
    <w:rsid w:val="00FE5DBD"/>
    <w:rsid w:val="00FE6932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C88FA51-36E1-405F-A5CC-785483DF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12">
    <w:name w:val="Заголовок1"/>
    <w:basedOn w:val="a"/>
    <w:next w:val="a5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EA0CE9"/>
    <w:pPr>
      <w:spacing w:after="120"/>
    </w:pPr>
  </w:style>
  <w:style w:type="paragraph" w:styleId="a7">
    <w:name w:val="List"/>
    <w:basedOn w:val="a5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5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a">
    <w:name w:val="Содержимое таблицы"/>
    <w:basedOn w:val="a"/>
    <w:rsid w:val="00EA0CE9"/>
    <w:pPr>
      <w:suppressLineNumbers/>
    </w:pPr>
  </w:style>
  <w:style w:type="paragraph" w:customStyle="1" w:styleId="ab">
    <w:name w:val="Заголовок таблицы"/>
    <w:basedOn w:val="aa"/>
    <w:rsid w:val="00EA0CE9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EA0CE9"/>
  </w:style>
  <w:style w:type="paragraph" w:styleId="ad">
    <w:name w:val="Balloon Text"/>
    <w:basedOn w:val="a"/>
    <w:link w:val="ae"/>
    <w:rsid w:val="00DE05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913579"/>
    <w:rPr>
      <w:sz w:val="24"/>
      <w:szCs w:val="24"/>
      <w:lang w:eastAsia="ar-SA"/>
    </w:rPr>
  </w:style>
  <w:style w:type="table" w:styleId="af0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No Spacing"/>
    <w:uiPriority w:val="1"/>
    <w:qFormat/>
    <w:rsid w:val="008236BF"/>
    <w:pPr>
      <w:spacing w:after="0" w:line="240" w:lineRule="auto"/>
    </w:pPr>
  </w:style>
  <w:style w:type="table" w:customStyle="1" w:styleId="16">
    <w:name w:val="Сетка таблицы светлая1"/>
    <w:basedOn w:val="a1"/>
    <w:uiPriority w:val="40"/>
    <w:rsid w:val="00C353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Title"/>
    <w:basedOn w:val="a"/>
    <w:next w:val="a"/>
    <w:link w:val="af5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8236BF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8236BF"/>
    <w:rPr>
      <w:b/>
      <w:bCs/>
      <w:color w:val="auto"/>
    </w:rPr>
  </w:style>
  <w:style w:type="character" w:styleId="af9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Выделенная цитата Знак"/>
    <w:basedOn w:val="a0"/>
    <w:link w:val="afa"/>
    <w:uiPriority w:val="30"/>
    <w:rsid w:val="008236BF"/>
    <w:rPr>
      <w:i/>
      <w:iCs/>
      <w:color w:val="404040" w:themeColor="text1" w:themeTint="BF"/>
    </w:rPr>
  </w:style>
  <w:style w:type="character" w:styleId="afc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e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0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1623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2">
    <w:name w:val="Hyperlink"/>
    <w:basedOn w:val="a0"/>
    <w:uiPriority w:val="99"/>
    <w:semiHidden/>
    <w:unhideWhenUsed/>
    <w:rsid w:val="00BF0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962F-0983-4C21-AF8B-A31F79EE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16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ГАЗОВАЯ</vt:lpstr>
    </vt:vector>
  </TitlesOfParts>
  <Company/>
  <LinksUpToDate>false</LinksUpToDate>
  <CharactersWithSpaces>18394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ГАЗОВАЯ</dc:title>
  <dc:subject/>
  <dc:creator>OEM</dc:creator>
  <cp:keywords/>
  <cp:lastModifiedBy>RePack by Diakov</cp:lastModifiedBy>
  <cp:revision>193</cp:revision>
  <cp:lastPrinted>2019-10-09T06:11:00Z</cp:lastPrinted>
  <dcterms:created xsi:type="dcterms:W3CDTF">2017-04-26T10:30:00Z</dcterms:created>
  <dcterms:modified xsi:type="dcterms:W3CDTF">2021-04-15T10:51:00Z</dcterms:modified>
</cp:coreProperties>
</file>